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0B2DAA" w:rsidP="00F067C8">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6B5F1C0A" w:rsidR="007D1E76" w:rsidRPr="00E74967" w:rsidRDefault="00A14FCC" w:rsidP="00F067C8">
      <w:pPr>
        <w:tabs>
          <w:tab w:val="left" w:leader="underscore" w:pos="9639"/>
        </w:tabs>
        <w:spacing w:after="0" w:line="240" w:lineRule="auto"/>
        <w:jc w:val="center"/>
        <w:rPr>
          <w:rFonts w:cs="Calibri"/>
        </w:rPr>
      </w:pPr>
      <w:r>
        <w:rPr>
          <w:rFonts w:cs="Calibri"/>
        </w:rPr>
        <w:t>31.03.2025</w:t>
      </w: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A37D15B" w14:textId="5A684E30"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46603B">
              <w:rPr>
                <w:noProof/>
                <w:webHidden/>
              </w:rPr>
              <w:t>2</w:t>
            </w:r>
            <w:r w:rsidR="005F51CC">
              <w:rPr>
                <w:noProof/>
                <w:webHidden/>
              </w:rPr>
              <w:fldChar w:fldCharType="end"/>
            </w:r>
          </w:hyperlink>
        </w:p>
        <w:p w14:paraId="6A6756CA" w14:textId="477A8A0C" w:rsidR="005F51CC" w:rsidRDefault="000B2DAA">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005F51CC" w:rsidRPr="005C0188">
              <w:rPr>
                <w:rStyle w:val="Hipervnculo"/>
                <w:rFonts w:cstheme="minorHAnsi"/>
                <w:b/>
                <w:noProof/>
              </w:rPr>
              <w:t>2. Panorama Económico y Financiero</w:t>
            </w:r>
            <w:r w:rsidR="005F51CC">
              <w:rPr>
                <w:noProof/>
                <w:webHidden/>
              </w:rPr>
              <w:tab/>
            </w:r>
            <w:r w:rsidR="005F51CC">
              <w:rPr>
                <w:noProof/>
                <w:webHidden/>
              </w:rPr>
              <w:fldChar w:fldCharType="begin"/>
            </w:r>
            <w:r w:rsidR="005F51CC">
              <w:rPr>
                <w:noProof/>
                <w:webHidden/>
              </w:rPr>
              <w:instrText xml:space="preserve"> PAGEREF _Toc161472867 \h </w:instrText>
            </w:r>
            <w:r w:rsidR="005F51CC">
              <w:rPr>
                <w:noProof/>
                <w:webHidden/>
              </w:rPr>
            </w:r>
            <w:r w:rsidR="005F51CC">
              <w:rPr>
                <w:noProof/>
                <w:webHidden/>
              </w:rPr>
              <w:fldChar w:fldCharType="separate"/>
            </w:r>
            <w:r w:rsidR="0046603B">
              <w:rPr>
                <w:noProof/>
                <w:webHidden/>
              </w:rPr>
              <w:t>3</w:t>
            </w:r>
            <w:r w:rsidR="005F51CC">
              <w:rPr>
                <w:noProof/>
                <w:webHidden/>
              </w:rPr>
              <w:fldChar w:fldCharType="end"/>
            </w:r>
          </w:hyperlink>
        </w:p>
        <w:p w14:paraId="19796F35" w14:textId="27CD0D97" w:rsidR="005F51CC" w:rsidRDefault="000B2DAA">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005F51CC" w:rsidRPr="005C0188">
              <w:rPr>
                <w:rStyle w:val="Hipervnculo"/>
                <w:rFonts w:cstheme="minorHAnsi"/>
                <w:b/>
                <w:noProof/>
              </w:rPr>
              <w:t>3. Organización y Objeto Social:</w:t>
            </w:r>
            <w:r w:rsidR="005F51CC">
              <w:rPr>
                <w:noProof/>
                <w:webHidden/>
              </w:rPr>
              <w:tab/>
            </w:r>
            <w:r w:rsidR="005F51CC">
              <w:rPr>
                <w:noProof/>
                <w:webHidden/>
              </w:rPr>
              <w:fldChar w:fldCharType="begin"/>
            </w:r>
            <w:r w:rsidR="005F51CC">
              <w:rPr>
                <w:noProof/>
                <w:webHidden/>
              </w:rPr>
              <w:instrText xml:space="preserve"> PAGEREF _Toc161472868 \h </w:instrText>
            </w:r>
            <w:r w:rsidR="005F51CC">
              <w:rPr>
                <w:noProof/>
                <w:webHidden/>
              </w:rPr>
            </w:r>
            <w:r w:rsidR="005F51CC">
              <w:rPr>
                <w:noProof/>
                <w:webHidden/>
              </w:rPr>
              <w:fldChar w:fldCharType="separate"/>
            </w:r>
            <w:r w:rsidR="0046603B">
              <w:rPr>
                <w:noProof/>
                <w:webHidden/>
              </w:rPr>
              <w:t>3</w:t>
            </w:r>
            <w:r w:rsidR="005F51CC">
              <w:rPr>
                <w:noProof/>
                <w:webHidden/>
              </w:rPr>
              <w:fldChar w:fldCharType="end"/>
            </w:r>
          </w:hyperlink>
        </w:p>
        <w:p w14:paraId="62AC0657" w14:textId="0F6EB478" w:rsidR="005F51CC" w:rsidRDefault="000B2DAA">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005F51CC" w:rsidRPr="005C0188">
              <w:rPr>
                <w:rStyle w:val="Hipervnculo"/>
                <w:rFonts w:cstheme="minorHAnsi"/>
                <w:b/>
                <w:noProof/>
              </w:rPr>
              <w:t>4. Bases de Preparación de los Estados Financieros:</w:t>
            </w:r>
            <w:r w:rsidR="005F51CC">
              <w:rPr>
                <w:noProof/>
                <w:webHidden/>
              </w:rPr>
              <w:tab/>
            </w:r>
            <w:r w:rsidR="005F51CC">
              <w:rPr>
                <w:noProof/>
                <w:webHidden/>
              </w:rPr>
              <w:fldChar w:fldCharType="begin"/>
            </w:r>
            <w:r w:rsidR="005F51CC">
              <w:rPr>
                <w:noProof/>
                <w:webHidden/>
              </w:rPr>
              <w:instrText xml:space="preserve"> PAGEREF _Toc161472869 \h </w:instrText>
            </w:r>
            <w:r w:rsidR="005F51CC">
              <w:rPr>
                <w:noProof/>
                <w:webHidden/>
              </w:rPr>
            </w:r>
            <w:r w:rsidR="005F51CC">
              <w:rPr>
                <w:noProof/>
                <w:webHidden/>
              </w:rPr>
              <w:fldChar w:fldCharType="separate"/>
            </w:r>
            <w:r w:rsidR="0046603B">
              <w:rPr>
                <w:noProof/>
                <w:webHidden/>
              </w:rPr>
              <w:t>4</w:t>
            </w:r>
            <w:r w:rsidR="005F51CC">
              <w:rPr>
                <w:noProof/>
                <w:webHidden/>
              </w:rPr>
              <w:fldChar w:fldCharType="end"/>
            </w:r>
          </w:hyperlink>
        </w:p>
        <w:p w14:paraId="7C7C1962" w14:textId="2B31B1DB" w:rsidR="005F51CC" w:rsidRDefault="000B2DAA">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005F51CC" w:rsidRPr="005C0188">
              <w:rPr>
                <w:rStyle w:val="Hipervnculo"/>
                <w:rFonts w:cstheme="minorHAnsi"/>
                <w:b/>
                <w:noProof/>
              </w:rPr>
              <w:t>5. Políticas de Contabilidad Significativas:</w:t>
            </w:r>
            <w:r w:rsidR="005F51CC">
              <w:rPr>
                <w:noProof/>
                <w:webHidden/>
              </w:rPr>
              <w:tab/>
            </w:r>
            <w:r w:rsidR="005F51CC">
              <w:rPr>
                <w:noProof/>
                <w:webHidden/>
              </w:rPr>
              <w:fldChar w:fldCharType="begin"/>
            </w:r>
            <w:r w:rsidR="005F51CC">
              <w:rPr>
                <w:noProof/>
                <w:webHidden/>
              </w:rPr>
              <w:instrText xml:space="preserve"> PAGEREF _Toc161472870 \h </w:instrText>
            </w:r>
            <w:r w:rsidR="005F51CC">
              <w:rPr>
                <w:noProof/>
                <w:webHidden/>
              </w:rPr>
            </w:r>
            <w:r w:rsidR="005F51CC">
              <w:rPr>
                <w:noProof/>
                <w:webHidden/>
              </w:rPr>
              <w:fldChar w:fldCharType="separate"/>
            </w:r>
            <w:r w:rsidR="0046603B">
              <w:rPr>
                <w:noProof/>
                <w:webHidden/>
              </w:rPr>
              <w:t>6</w:t>
            </w:r>
            <w:r w:rsidR="005F51CC">
              <w:rPr>
                <w:noProof/>
                <w:webHidden/>
              </w:rPr>
              <w:fldChar w:fldCharType="end"/>
            </w:r>
          </w:hyperlink>
        </w:p>
        <w:p w14:paraId="3FE6C661" w14:textId="695D72F4" w:rsidR="005F51CC" w:rsidRDefault="000B2DAA">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005F51CC" w:rsidRPr="005C0188">
              <w:rPr>
                <w:rStyle w:val="Hipervnculo"/>
                <w:rFonts w:cstheme="minorHAnsi"/>
                <w:b/>
                <w:noProof/>
              </w:rPr>
              <w:t>6. Posición en Moneda Extranjera y Protección por Riesgo Cambiario:</w:t>
            </w:r>
            <w:r w:rsidR="005F51CC">
              <w:rPr>
                <w:noProof/>
                <w:webHidden/>
              </w:rPr>
              <w:tab/>
            </w:r>
            <w:r w:rsidR="005F51CC">
              <w:rPr>
                <w:noProof/>
                <w:webHidden/>
              </w:rPr>
              <w:fldChar w:fldCharType="begin"/>
            </w:r>
            <w:r w:rsidR="005F51CC">
              <w:rPr>
                <w:noProof/>
                <w:webHidden/>
              </w:rPr>
              <w:instrText xml:space="preserve"> PAGEREF _Toc161472871 \h </w:instrText>
            </w:r>
            <w:r w:rsidR="005F51CC">
              <w:rPr>
                <w:noProof/>
                <w:webHidden/>
              </w:rPr>
            </w:r>
            <w:r w:rsidR="005F51CC">
              <w:rPr>
                <w:noProof/>
                <w:webHidden/>
              </w:rPr>
              <w:fldChar w:fldCharType="separate"/>
            </w:r>
            <w:r w:rsidR="0046603B">
              <w:rPr>
                <w:noProof/>
                <w:webHidden/>
              </w:rPr>
              <w:t>7</w:t>
            </w:r>
            <w:r w:rsidR="005F51CC">
              <w:rPr>
                <w:noProof/>
                <w:webHidden/>
              </w:rPr>
              <w:fldChar w:fldCharType="end"/>
            </w:r>
          </w:hyperlink>
        </w:p>
        <w:p w14:paraId="135541CC" w14:textId="1CEA741C" w:rsidR="005F51CC" w:rsidRDefault="000B2DAA">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005F51CC" w:rsidRPr="005C0188">
              <w:rPr>
                <w:rStyle w:val="Hipervnculo"/>
                <w:rFonts w:cstheme="minorHAnsi"/>
                <w:b/>
                <w:noProof/>
              </w:rPr>
              <w:t>7. Reporte Analítico del Activo:</w:t>
            </w:r>
            <w:r w:rsidR="005F51CC">
              <w:rPr>
                <w:noProof/>
                <w:webHidden/>
              </w:rPr>
              <w:tab/>
            </w:r>
            <w:r w:rsidR="005F51CC">
              <w:rPr>
                <w:noProof/>
                <w:webHidden/>
              </w:rPr>
              <w:fldChar w:fldCharType="begin"/>
            </w:r>
            <w:r w:rsidR="005F51CC">
              <w:rPr>
                <w:noProof/>
                <w:webHidden/>
              </w:rPr>
              <w:instrText xml:space="preserve"> PAGEREF _Toc161472872 \h </w:instrText>
            </w:r>
            <w:r w:rsidR="005F51CC">
              <w:rPr>
                <w:noProof/>
                <w:webHidden/>
              </w:rPr>
            </w:r>
            <w:r w:rsidR="005F51CC">
              <w:rPr>
                <w:noProof/>
                <w:webHidden/>
              </w:rPr>
              <w:fldChar w:fldCharType="separate"/>
            </w:r>
            <w:r w:rsidR="0046603B">
              <w:rPr>
                <w:noProof/>
                <w:webHidden/>
              </w:rPr>
              <w:t>7</w:t>
            </w:r>
            <w:r w:rsidR="005F51CC">
              <w:rPr>
                <w:noProof/>
                <w:webHidden/>
              </w:rPr>
              <w:fldChar w:fldCharType="end"/>
            </w:r>
          </w:hyperlink>
        </w:p>
        <w:p w14:paraId="48C9D852" w14:textId="4D3BD1BB" w:rsidR="005F51CC" w:rsidRDefault="000B2DAA">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005F51CC" w:rsidRPr="005C0188">
              <w:rPr>
                <w:rStyle w:val="Hipervnculo"/>
                <w:rFonts w:cstheme="minorHAnsi"/>
                <w:b/>
                <w:noProof/>
              </w:rPr>
              <w:t>8. Fideicomisos, Mandatos y Análogos:</w:t>
            </w:r>
            <w:r w:rsidR="005F51CC">
              <w:rPr>
                <w:noProof/>
                <w:webHidden/>
              </w:rPr>
              <w:tab/>
            </w:r>
            <w:r w:rsidR="005F51CC">
              <w:rPr>
                <w:noProof/>
                <w:webHidden/>
              </w:rPr>
              <w:fldChar w:fldCharType="begin"/>
            </w:r>
            <w:r w:rsidR="005F51CC">
              <w:rPr>
                <w:noProof/>
                <w:webHidden/>
              </w:rPr>
              <w:instrText xml:space="preserve"> PAGEREF _Toc161472873 \h </w:instrText>
            </w:r>
            <w:r w:rsidR="005F51CC">
              <w:rPr>
                <w:noProof/>
                <w:webHidden/>
              </w:rPr>
            </w:r>
            <w:r w:rsidR="005F51CC">
              <w:rPr>
                <w:noProof/>
                <w:webHidden/>
              </w:rPr>
              <w:fldChar w:fldCharType="separate"/>
            </w:r>
            <w:r w:rsidR="0046603B">
              <w:rPr>
                <w:noProof/>
                <w:webHidden/>
              </w:rPr>
              <w:t>9</w:t>
            </w:r>
            <w:r w:rsidR="005F51CC">
              <w:rPr>
                <w:noProof/>
                <w:webHidden/>
              </w:rPr>
              <w:fldChar w:fldCharType="end"/>
            </w:r>
          </w:hyperlink>
        </w:p>
        <w:p w14:paraId="027C97E3" w14:textId="46AC563D" w:rsidR="005F51CC" w:rsidRDefault="000B2DAA">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005F51CC" w:rsidRPr="005C0188">
              <w:rPr>
                <w:rStyle w:val="Hipervnculo"/>
                <w:rFonts w:cstheme="minorHAnsi"/>
                <w:b/>
                <w:noProof/>
              </w:rPr>
              <w:t>9. Reporte de la Recaudación:</w:t>
            </w:r>
            <w:r w:rsidR="005F51CC">
              <w:rPr>
                <w:noProof/>
                <w:webHidden/>
              </w:rPr>
              <w:tab/>
            </w:r>
            <w:r w:rsidR="005F51CC">
              <w:rPr>
                <w:noProof/>
                <w:webHidden/>
              </w:rPr>
              <w:fldChar w:fldCharType="begin"/>
            </w:r>
            <w:r w:rsidR="005F51CC">
              <w:rPr>
                <w:noProof/>
                <w:webHidden/>
              </w:rPr>
              <w:instrText xml:space="preserve"> PAGEREF _Toc161472874 \h </w:instrText>
            </w:r>
            <w:r w:rsidR="005F51CC">
              <w:rPr>
                <w:noProof/>
                <w:webHidden/>
              </w:rPr>
            </w:r>
            <w:r w:rsidR="005F51CC">
              <w:rPr>
                <w:noProof/>
                <w:webHidden/>
              </w:rPr>
              <w:fldChar w:fldCharType="separate"/>
            </w:r>
            <w:r w:rsidR="0046603B">
              <w:rPr>
                <w:noProof/>
                <w:webHidden/>
              </w:rPr>
              <w:t>9</w:t>
            </w:r>
            <w:r w:rsidR="005F51CC">
              <w:rPr>
                <w:noProof/>
                <w:webHidden/>
              </w:rPr>
              <w:fldChar w:fldCharType="end"/>
            </w:r>
          </w:hyperlink>
        </w:p>
        <w:p w14:paraId="00DB87A1" w14:textId="19AB10BE" w:rsidR="005F51CC" w:rsidRDefault="000B2DAA">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005F51CC" w:rsidRPr="005C0188">
              <w:rPr>
                <w:rStyle w:val="Hipervnculo"/>
                <w:rFonts w:cstheme="minorHAnsi"/>
                <w:b/>
                <w:noProof/>
              </w:rPr>
              <w:t>10. Información sobre la Deuda y el Reporte Analítico de la Deuda:</w:t>
            </w:r>
            <w:r w:rsidR="005F51CC">
              <w:rPr>
                <w:noProof/>
                <w:webHidden/>
              </w:rPr>
              <w:tab/>
            </w:r>
            <w:r w:rsidR="005F51CC">
              <w:rPr>
                <w:noProof/>
                <w:webHidden/>
              </w:rPr>
              <w:fldChar w:fldCharType="begin"/>
            </w:r>
            <w:r w:rsidR="005F51CC">
              <w:rPr>
                <w:noProof/>
                <w:webHidden/>
              </w:rPr>
              <w:instrText xml:space="preserve"> PAGEREF _Toc161472875 \h </w:instrText>
            </w:r>
            <w:r w:rsidR="005F51CC">
              <w:rPr>
                <w:noProof/>
                <w:webHidden/>
              </w:rPr>
            </w:r>
            <w:r w:rsidR="005F51CC">
              <w:rPr>
                <w:noProof/>
                <w:webHidden/>
              </w:rPr>
              <w:fldChar w:fldCharType="separate"/>
            </w:r>
            <w:r w:rsidR="0046603B">
              <w:rPr>
                <w:noProof/>
                <w:webHidden/>
              </w:rPr>
              <w:t>10</w:t>
            </w:r>
            <w:r w:rsidR="005F51CC">
              <w:rPr>
                <w:noProof/>
                <w:webHidden/>
              </w:rPr>
              <w:fldChar w:fldCharType="end"/>
            </w:r>
          </w:hyperlink>
        </w:p>
        <w:p w14:paraId="00EEECC2" w14:textId="7926BBE0" w:rsidR="005F51CC" w:rsidRDefault="000B2DAA">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005F51CC" w:rsidRPr="005C0188">
              <w:rPr>
                <w:rStyle w:val="Hipervnculo"/>
                <w:rFonts w:cstheme="minorHAnsi"/>
                <w:b/>
                <w:noProof/>
              </w:rPr>
              <w:t>11. Calificaciones otorgadas:</w:t>
            </w:r>
            <w:r w:rsidR="005F51CC">
              <w:rPr>
                <w:noProof/>
                <w:webHidden/>
              </w:rPr>
              <w:tab/>
            </w:r>
            <w:r w:rsidR="005F51CC">
              <w:rPr>
                <w:noProof/>
                <w:webHidden/>
              </w:rPr>
              <w:fldChar w:fldCharType="begin"/>
            </w:r>
            <w:r w:rsidR="005F51CC">
              <w:rPr>
                <w:noProof/>
                <w:webHidden/>
              </w:rPr>
              <w:instrText xml:space="preserve"> PAGEREF _Toc161472876 \h </w:instrText>
            </w:r>
            <w:r w:rsidR="005F51CC">
              <w:rPr>
                <w:noProof/>
                <w:webHidden/>
              </w:rPr>
            </w:r>
            <w:r w:rsidR="005F51CC">
              <w:rPr>
                <w:noProof/>
                <w:webHidden/>
              </w:rPr>
              <w:fldChar w:fldCharType="separate"/>
            </w:r>
            <w:r w:rsidR="0046603B">
              <w:rPr>
                <w:noProof/>
                <w:webHidden/>
              </w:rPr>
              <w:t>10</w:t>
            </w:r>
            <w:r w:rsidR="005F51CC">
              <w:rPr>
                <w:noProof/>
                <w:webHidden/>
              </w:rPr>
              <w:fldChar w:fldCharType="end"/>
            </w:r>
          </w:hyperlink>
        </w:p>
        <w:p w14:paraId="68FD7A9A" w14:textId="1DE6A3BA" w:rsidR="005F51CC" w:rsidRDefault="000B2DAA">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005F51CC" w:rsidRPr="005C0188">
              <w:rPr>
                <w:rStyle w:val="Hipervnculo"/>
                <w:rFonts w:cstheme="minorHAnsi"/>
                <w:b/>
                <w:noProof/>
              </w:rPr>
              <w:t>12. Proceso de Mejora:</w:t>
            </w:r>
            <w:r w:rsidR="005F51CC">
              <w:rPr>
                <w:noProof/>
                <w:webHidden/>
              </w:rPr>
              <w:tab/>
            </w:r>
            <w:r w:rsidR="005F51CC">
              <w:rPr>
                <w:noProof/>
                <w:webHidden/>
              </w:rPr>
              <w:fldChar w:fldCharType="begin"/>
            </w:r>
            <w:r w:rsidR="005F51CC">
              <w:rPr>
                <w:noProof/>
                <w:webHidden/>
              </w:rPr>
              <w:instrText xml:space="preserve"> PAGEREF _Toc161472877 \h </w:instrText>
            </w:r>
            <w:r w:rsidR="005F51CC">
              <w:rPr>
                <w:noProof/>
                <w:webHidden/>
              </w:rPr>
            </w:r>
            <w:r w:rsidR="005F51CC">
              <w:rPr>
                <w:noProof/>
                <w:webHidden/>
              </w:rPr>
              <w:fldChar w:fldCharType="separate"/>
            </w:r>
            <w:r w:rsidR="0046603B">
              <w:rPr>
                <w:noProof/>
                <w:webHidden/>
              </w:rPr>
              <w:t>10</w:t>
            </w:r>
            <w:r w:rsidR="005F51CC">
              <w:rPr>
                <w:noProof/>
                <w:webHidden/>
              </w:rPr>
              <w:fldChar w:fldCharType="end"/>
            </w:r>
          </w:hyperlink>
        </w:p>
        <w:p w14:paraId="5F55527F" w14:textId="5D780F9B" w:rsidR="005F51CC" w:rsidRDefault="000B2DAA">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005F51CC" w:rsidRPr="005C0188">
              <w:rPr>
                <w:rStyle w:val="Hipervnculo"/>
                <w:rFonts w:cstheme="minorHAnsi"/>
                <w:b/>
                <w:noProof/>
              </w:rPr>
              <w:t>13. Información por Segmentos:</w:t>
            </w:r>
            <w:r w:rsidR="005F51CC">
              <w:rPr>
                <w:noProof/>
                <w:webHidden/>
              </w:rPr>
              <w:tab/>
            </w:r>
            <w:r w:rsidR="005F51CC">
              <w:rPr>
                <w:noProof/>
                <w:webHidden/>
              </w:rPr>
              <w:fldChar w:fldCharType="begin"/>
            </w:r>
            <w:r w:rsidR="005F51CC">
              <w:rPr>
                <w:noProof/>
                <w:webHidden/>
              </w:rPr>
              <w:instrText xml:space="preserve"> PAGEREF _Toc161472878 \h </w:instrText>
            </w:r>
            <w:r w:rsidR="005F51CC">
              <w:rPr>
                <w:noProof/>
                <w:webHidden/>
              </w:rPr>
            </w:r>
            <w:r w:rsidR="005F51CC">
              <w:rPr>
                <w:noProof/>
                <w:webHidden/>
              </w:rPr>
              <w:fldChar w:fldCharType="separate"/>
            </w:r>
            <w:r w:rsidR="0046603B">
              <w:rPr>
                <w:noProof/>
                <w:webHidden/>
              </w:rPr>
              <w:t>10</w:t>
            </w:r>
            <w:r w:rsidR="005F51CC">
              <w:rPr>
                <w:noProof/>
                <w:webHidden/>
              </w:rPr>
              <w:fldChar w:fldCharType="end"/>
            </w:r>
          </w:hyperlink>
        </w:p>
        <w:p w14:paraId="674ABB69" w14:textId="0B795797" w:rsidR="005F51CC" w:rsidRDefault="000B2DAA">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005F51CC" w:rsidRPr="005C0188">
              <w:rPr>
                <w:rStyle w:val="Hipervnculo"/>
                <w:rFonts w:cstheme="minorHAnsi"/>
                <w:b/>
                <w:noProof/>
              </w:rPr>
              <w:t>14. Eventos Posteriores al Cierre:</w:t>
            </w:r>
            <w:r w:rsidR="005F51CC">
              <w:rPr>
                <w:noProof/>
                <w:webHidden/>
              </w:rPr>
              <w:tab/>
            </w:r>
            <w:r w:rsidR="005F51CC">
              <w:rPr>
                <w:noProof/>
                <w:webHidden/>
              </w:rPr>
              <w:fldChar w:fldCharType="begin"/>
            </w:r>
            <w:r w:rsidR="005F51CC">
              <w:rPr>
                <w:noProof/>
                <w:webHidden/>
              </w:rPr>
              <w:instrText xml:space="preserve"> PAGEREF _Toc161472879 \h </w:instrText>
            </w:r>
            <w:r w:rsidR="005F51CC">
              <w:rPr>
                <w:noProof/>
                <w:webHidden/>
              </w:rPr>
            </w:r>
            <w:r w:rsidR="005F51CC">
              <w:rPr>
                <w:noProof/>
                <w:webHidden/>
              </w:rPr>
              <w:fldChar w:fldCharType="separate"/>
            </w:r>
            <w:r w:rsidR="0046603B">
              <w:rPr>
                <w:noProof/>
                <w:webHidden/>
              </w:rPr>
              <w:t>11</w:t>
            </w:r>
            <w:r w:rsidR="005F51CC">
              <w:rPr>
                <w:noProof/>
                <w:webHidden/>
              </w:rPr>
              <w:fldChar w:fldCharType="end"/>
            </w:r>
          </w:hyperlink>
        </w:p>
        <w:p w14:paraId="39048CDA" w14:textId="35C2033C" w:rsidR="005F51CC" w:rsidRDefault="000B2DAA">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005F51CC" w:rsidRPr="005C0188">
              <w:rPr>
                <w:rStyle w:val="Hipervnculo"/>
                <w:rFonts w:cstheme="minorHAnsi"/>
                <w:b/>
                <w:noProof/>
              </w:rPr>
              <w:t>15. Partes Relacionadas:</w:t>
            </w:r>
            <w:r w:rsidR="005F51CC">
              <w:rPr>
                <w:noProof/>
                <w:webHidden/>
              </w:rPr>
              <w:tab/>
            </w:r>
            <w:r w:rsidR="005F51CC">
              <w:rPr>
                <w:noProof/>
                <w:webHidden/>
              </w:rPr>
              <w:fldChar w:fldCharType="begin"/>
            </w:r>
            <w:r w:rsidR="005F51CC">
              <w:rPr>
                <w:noProof/>
                <w:webHidden/>
              </w:rPr>
              <w:instrText xml:space="preserve"> PAGEREF _Toc161472880 \h </w:instrText>
            </w:r>
            <w:r w:rsidR="005F51CC">
              <w:rPr>
                <w:noProof/>
                <w:webHidden/>
              </w:rPr>
            </w:r>
            <w:r w:rsidR="005F51CC">
              <w:rPr>
                <w:noProof/>
                <w:webHidden/>
              </w:rPr>
              <w:fldChar w:fldCharType="separate"/>
            </w:r>
            <w:r w:rsidR="0046603B">
              <w:rPr>
                <w:noProof/>
                <w:webHidden/>
              </w:rPr>
              <w:t>11</w:t>
            </w:r>
            <w:r w:rsidR="005F51CC">
              <w:rPr>
                <w:noProof/>
                <w:webHidden/>
              </w:rPr>
              <w:fldChar w:fldCharType="end"/>
            </w:r>
          </w:hyperlink>
        </w:p>
        <w:p w14:paraId="7E9C5BA3" w14:textId="5B003D9F" w:rsidR="005F51CC" w:rsidRDefault="000B2DAA">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005F51CC" w:rsidRPr="005C0188">
              <w:rPr>
                <w:rStyle w:val="Hipervnculo"/>
                <w:rFonts w:cstheme="minorHAnsi"/>
                <w:b/>
                <w:noProof/>
              </w:rPr>
              <w:t>16. Responsabilidad Sobre la Presentación Razonable de la Información Contable:</w:t>
            </w:r>
            <w:r w:rsidR="005F51CC">
              <w:rPr>
                <w:noProof/>
                <w:webHidden/>
              </w:rPr>
              <w:tab/>
            </w:r>
            <w:r w:rsidR="005F51CC">
              <w:rPr>
                <w:noProof/>
                <w:webHidden/>
              </w:rPr>
              <w:fldChar w:fldCharType="begin"/>
            </w:r>
            <w:r w:rsidR="005F51CC">
              <w:rPr>
                <w:noProof/>
                <w:webHidden/>
              </w:rPr>
              <w:instrText xml:space="preserve"> PAGEREF _Toc161472881 \h </w:instrText>
            </w:r>
            <w:r w:rsidR="005F51CC">
              <w:rPr>
                <w:noProof/>
                <w:webHidden/>
              </w:rPr>
            </w:r>
            <w:r w:rsidR="005F51CC">
              <w:rPr>
                <w:noProof/>
                <w:webHidden/>
              </w:rPr>
              <w:fldChar w:fldCharType="separate"/>
            </w:r>
            <w:r w:rsidR="0046603B">
              <w:rPr>
                <w:noProof/>
                <w:webHidden/>
              </w:rPr>
              <w:t>11</w:t>
            </w:r>
            <w:r w:rsidR="005F51CC">
              <w:rPr>
                <w:noProof/>
                <w:webHidden/>
              </w:rPr>
              <w:fldChar w:fldCharType="end"/>
            </w:r>
          </w:hyperlink>
        </w:p>
        <w:p w14:paraId="43551857" w14:textId="4F747141" w:rsidR="00F46719" w:rsidRDefault="00F46719">
          <w:r>
            <w:rPr>
              <w:b/>
              <w:bCs/>
              <w:lang w:val="es-ES"/>
            </w:rPr>
            <w:fldChar w:fldCharType="end"/>
          </w:r>
        </w:p>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0"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2F8AFA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5DD0C764" w14:textId="652121C4" w:rsidR="000216DF" w:rsidRDefault="000216DF" w:rsidP="000216DF">
      <w:pPr>
        <w:tabs>
          <w:tab w:val="left" w:leader="underscore" w:pos="9639"/>
        </w:tabs>
        <w:spacing w:after="0" w:line="240" w:lineRule="auto"/>
        <w:jc w:val="both"/>
        <w:rPr>
          <w:rFonts w:cs="Calibri"/>
        </w:rPr>
      </w:pPr>
      <w:r>
        <w:rPr>
          <w:rFonts w:cs="Calibri"/>
        </w:rPr>
        <w:t xml:space="preserve">El Instituto fue creado el 08 de septiembre de 2020, a través del </w:t>
      </w:r>
      <w:r w:rsidRPr="00567EE7">
        <w:rPr>
          <w:rFonts w:cs="Calibri"/>
        </w:rPr>
        <w:t>Decreto Gubernativo 64 publicado en el Periódico Oficial del Gobierno del Estado de Guanajuato el 07 de septiembre de 2020</w:t>
      </w:r>
      <w:r w:rsidR="007D5207">
        <w:rPr>
          <w:rFonts w:cs="Calibri"/>
        </w:rPr>
        <w:t xml:space="preserve"> y actualiza</w:t>
      </w:r>
      <w:r w:rsidR="004F3C2A">
        <w:rPr>
          <w:rFonts w:cs="Calibri"/>
        </w:rPr>
        <w:t>ndo su</w:t>
      </w:r>
      <w:r w:rsidR="007D5207">
        <w:rPr>
          <w:rFonts w:cs="Calibri"/>
        </w:rPr>
        <w:t xml:space="preserve"> nombre a “Instituto de Innovación, Ciencia y Emprendimiento para la Competitividad” con el decreto Gubernativo 21 publicado en</w:t>
      </w:r>
      <w:r w:rsidR="007D5207" w:rsidRPr="007D5207">
        <w:rPr>
          <w:rFonts w:cs="Calibri"/>
        </w:rPr>
        <w:t xml:space="preserve"> </w:t>
      </w:r>
      <w:r w:rsidR="007D5207" w:rsidRPr="00567EE7">
        <w:rPr>
          <w:rFonts w:cs="Calibri"/>
        </w:rPr>
        <w:t>el Periódico Oficial del Gobiern</w:t>
      </w:r>
      <w:r w:rsidR="007D5207">
        <w:rPr>
          <w:rFonts w:cs="Calibri"/>
        </w:rPr>
        <w:t>o del Estado de Guanajuato el 28 de marzo de 2025.</w:t>
      </w:r>
    </w:p>
    <w:p w14:paraId="70BA74A2" w14:textId="77777777" w:rsidR="000216DF" w:rsidRDefault="000216DF" w:rsidP="00CB41C4">
      <w:pPr>
        <w:tabs>
          <w:tab w:val="left" w:leader="underscore" w:pos="9639"/>
        </w:tabs>
        <w:spacing w:after="0" w:line="240" w:lineRule="auto"/>
        <w:jc w:val="both"/>
        <w:rPr>
          <w:rFonts w:cs="Calibri"/>
          <w:b/>
        </w:rPr>
      </w:pPr>
    </w:p>
    <w:p w14:paraId="3A2353BF" w14:textId="7FB57E47" w:rsidR="007D1E76" w:rsidRPr="007D5207" w:rsidRDefault="007D1E76" w:rsidP="00CB41C4">
      <w:pPr>
        <w:tabs>
          <w:tab w:val="left" w:leader="underscore" w:pos="9639"/>
        </w:tabs>
        <w:spacing w:after="0" w:line="240" w:lineRule="auto"/>
        <w:jc w:val="both"/>
        <w:rPr>
          <w:rFonts w:cs="Calibri"/>
        </w:rPr>
      </w:pPr>
      <w:r w:rsidRPr="007D5207">
        <w:rPr>
          <w:rFonts w:cs="Calibri"/>
          <w:b/>
        </w:rPr>
        <w:t>b)</w:t>
      </w:r>
      <w:r w:rsidRPr="007D5207">
        <w:rPr>
          <w:rFonts w:cs="Calibri"/>
        </w:rPr>
        <w:t xml:space="preserve"> Principales cambios en su estructura (interna históricamente).</w:t>
      </w:r>
    </w:p>
    <w:p w14:paraId="73548518" w14:textId="17232EEC" w:rsidR="007D5207" w:rsidRDefault="007D5207" w:rsidP="000216DF">
      <w:pPr>
        <w:tabs>
          <w:tab w:val="left" w:leader="underscore" w:pos="9639"/>
        </w:tabs>
        <w:spacing w:after="0" w:line="240" w:lineRule="auto"/>
        <w:jc w:val="both"/>
        <w:rPr>
          <w:rFonts w:cs="Calibri"/>
        </w:rPr>
      </w:pPr>
    </w:p>
    <w:p w14:paraId="6DB014DE" w14:textId="4152497C" w:rsidR="007D5207" w:rsidRDefault="007D5207" w:rsidP="007D5207">
      <w:pPr>
        <w:tabs>
          <w:tab w:val="left" w:leader="underscore" w:pos="9639"/>
        </w:tabs>
        <w:spacing w:after="0" w:line="240" w:lineRule="auto"/>
        <w:jc w:val="both"/>
        <w:rPr>
          <w:rFonts w:cs="Calibri"/>
        </w:rPr>
      </w:pPr>
      <w:r>
        <w:rPr>
          <w:rFonts w:cs="Calibri"/>
        </w:rPr>
        <w:t>A través del</w:t>
      </w:r>
      <w:r>
        <w:rPr>
          <w:rFonts w:cs="Calibri"/>
        </w:rPr>
        <w:t xml:space="preserve"> </w:t>
      </w:r>
      <w:r>
        <w:rPr>
          <w:rFonts w:cs="Calibri"/>
        </w:rPr>
        <w:t>D</w:t>
      </w:r>
      <w:r>
        <w:rPr>
          <w:rFonts w:cs="Calibri"/>
        </w:rPr>
        <w:t>ecreto Gubernativo 21 publicado en</w:t>
      </w:r>
      <w:r w:rsidRPr="007D5207">
        <w:rPr>
          <w:rFonts w:cs="Calibri"/>
        </w:rPr>
        <w:t xml:space="preserve"> </w:t>
      </w:r>
      <w:r w:rsidRPr="00567EE7">
        <w:rPr>
          <w:rFonts w:cs="Calibri"/>
        </w:rPr>
        <w:t>el Periódico Oficial del Gobiern</w:t>
      </w:r>
      <w:r>
        <w:rPr>
          <w:rFonts w:cs="Calibri"/>
        </w:rPr>
        <w:t>o del Estado de Guanajuato el 28 de marzo de 2025</w:t>
      </w:r>
      <w:r>
        <w:rPr>
          <w:rFonts w:cs="Calibri"/>
        </w:rPr>
        <w:t xml:space="preserve"> en el cual se crea el reglamento interior del Instituto de Innovación Ciencia y Emprendimiento para la Competitividad e</w:t>
      </w:r>
      <w:r w:rsidR="004F3C2A">
        <w:rPr>
          <w:rFonts w:cs="Calibri"/>
        </w:rPr>
        <w:t xml:space="preserve">n donde se </w:t>
      </w:r>
      <w:r>
        <w:rPr>
          <w:rFonts w:cs="Calibri"/>
        </w:rPr>
        <w:t>presenta cambios en su estructura</w:t>
      </w:r>
      <w:r w:rsidR="004F3C2A">
        <w:rPr>
          <w:rFonts w:cs="Calibri"/>
        </w:rPr>
        <w:t>,</w:t>
      </w:r>
      <w:r>
        <w:rPr>
          <w:rFonts w:cs="Calibri"/>
        </w:rPr>
        <w:t xml:space="preserve"> de manera general qued</w:t>
      </w:r>
      <w:r w:rsidR="004F3C2A">
        <w:rPr>
          <w:rFonts w:cs="Calibri"/>
        </w:rPr>
        <w:t>a</w:t>
      </w:r>
      <w:r>
        <w:rPr>
          <w:rFonts w:cs="Calibri"/>
        </w:rPr>
        <w:t xml:space="preserve"> con las siguientes </w:t>
      </w:r>
      <w:r w:rsidR="004F3C2A">
        <w:rPr>
          <w:rFonts w:cs="Calibri"/>
        </w:rPr>
        <w:t>U</w:t>
      </w:r>
      <w:r>
        <w:rPr>
          <w:rFonts w:cs="Calibri"/>
        </w:rPr>
        <w:t xml:space="preserve">nidades </w:t>
      </w:r>
      <w:r w:rsidR="004F3C2A">
        <w:rPr>
          <w:rFonts w:cs="Calibri"/>
        </w:rPr>
        <w:t>A</w:t>
      </w:r>
      <w:r>
        <w:rPr>
          <w:rFonts w:cs="Calibri"/>
        </w:rPr>
        <w:t>dministrativas:</w:t>
      </w:r>
    </w:p>
    <w:p w14:paraId="30FB9B29" w14:textId="25833CAB" w:rsidR="007D5207" w:rsidRDefault="004F3C2A" w:rsidP="007D5207">
      <w:pPr>
        <w:pStyle w:val="Prrafodelista"/>
        <w:numPr>
          <w:ilvl w:val="0"/>
          <w:numId w:val="2"/>
        </w:numPr>
        <w:tabs>
          <w:tab w:val="left" w:leader="underscore" w:pos="9639"/>
        </w:tabs>
        <w:spacing w:after="0" w:line="240" w:lineRule="auto"/>
        <w:jc w:val="both"/>
        <w:rPr>
          <w:rFonts w:cs="Calibri"/>
        </w:rPr>
      </w:pPr>
      <w:r>
        <w:rPr>
          <w:rFonts w:cs="Calibri"/>
        </w:rPr>
        <w:t>Despacho</w:t>
      </w:r>
      <w:r w:rsidR="007D5207">
        <w:rPr>
          <w:rFonts w:cs="Calibri"/>
        </w:rPr>
        <w:t xml:space="preserve"> de la Dirección General </w:t>
      </w:r>
    </w:p>
    <w:p w14:paraId="7094BC2B" w14:textId="18980D46" w:rsidR="007D5207" w:rsidRDefault="007D5207" w:rsidP="007D5207">
      <w:pPr>
        <w:pStyle w:val="Prrafodelista"/>
        <w:numPr>
          <w:ilvl w:val="0"/>
          <w:numId w:val="2"/>
        </w:numPr>
        <w:tabs>
          <w:tab w:val="left" w:leader="underscore" w:pos="9639"/>
        </w:tabs>
        <w:spacing w:after="0" w:line="240" w:lineRule="auto"/>
        <w:jc w:val="both"/>
        <w:rPr>
          <w:rFonts w:cs="Calibri"/>
        </w:rPr>
      </w:pPr>
      <w:r>
        <w:rPr>
          <w:rFonts w:cs="Calibri"/>
        </w:rPr>
        <w:t>Dirección General de Ciencia, Innovación y Emprendimiento.</w:t>
      </w:r>
    </w:p>
    <w:p w14:paraId="1C41F24D" w14:textId="702DB7D2" w:rsidR="007D5207" w:rsidRDefault="004F3C2A" w:rsidP="007D5207">
      <w:pPr>
        <w:pStyle w:val="Prrafodelista"/>
        <w:numPr>
          <w:ilvl w:val="0"/>
          <w:numId w:val="2"/>
        </w:numPr>
        <w:tabs>
          <w:tab w:val="left" w:leader="underscore" w:pos="9639"/>
        </w:tabs>
        <w:spacing w:after="0" w:line="240" w:lineRule="auto"/>
        <w:jc w:val="both"/>
        <w:rPr>
          <w:rFonts w:cs="Calibri"/>
        </w:rPr>
      </w:pPr>
      <w:r>
        <w:rPr>
          <w:rFonts w:cs="Calibri"/>
        </w:rPr>
        <w:t>Dirección</w:t>
      </w:r>
      <w:r w:rsidR="007D5207">
        <w:rPr>
          <w:rFonts w:cs="Calibri"/>
        </w:rPr>
        <w:t xml:space="preserve"> General de </w:t>
      </w:r>
      <w:r>
        <w:rPr>
          <w:rFonts w:cs="Calibri"/>
        </w:rPr>
        <w:t>Transformación</w:t>
      </w:r>
      <w:r w:rsidR="007D5207">
        <w:rPr>
          <w:rFonts w:cs="Calibri"/>
        </w:rPr>
        <w:t xml:space="preserve"> Digital </w:t>
      </w:r>
    </w:p>
    <w:p w14:paraId="49DB387C" w14:textId="469DD6E5" w:rsidR="007D5207" w:rsidRDefault="007D5207" w:rsidP="007D5207">
      <w:pPr>
        <w:pStyle w:val="Prrafodelista"/>
        <w:numPr>
          <w:ilvl w:val="0"/>
          <w:numId w:val="2"/>
        </w:numPr>
        <w:tabs>
          <w:tab w:val="left" w:leader="underscore" w:pos="9639"/>
        </w:tabs>
        <w:spacing w:after="0" w:line="240" w:lineRule="auto"/>
        <w:jc w:val="both"/>
        <w:rPr>
          <w:rFonts w:cs="Calibri"/>
        </w:rPr>
      </w:pPr>
      <w:r>
        <w:rPr>
          <w:rFonts w:cs="Calibri"/>
        </w:rPr>
        <w:t>D</w:t>
      </w:r>
      <w:r w:rsidR="004F3C2A">
        <w:rPr>
          <w:rFonts w:cs="Calibri"/>
        </w:rPr>
        <w:t>irección General</w:t>
      </w:r>
      <w:r>
        <w:rPr>
          <w:rFonts w:cs="Calibri"/>
        </w:rPr>
        <w:t xml:space="preserve"> de Inteligencia y </w:t>
      </w:r>
      <w:r w:rsidR="004F3C2A">
        <w:rPr>
          <w:rFonts w:cs="Calibri"/>
        </w:rPr>
        <w:t>C</w:t>
      </w:r>
      <w:r>
        <w:rPr>
          <w:rFonts w:cs="Calibri"/>
        </w:rPr>
        <w:t>ompetitividad</w:t>
      </w:r>
      <w:r w:rsidR="004F3C2A">
        <w:rPr>
          <w:rFonts w:cs="Calibri"/>
        </w:rPr>
        <w:t>.</w:t>
      </w:r>
    </w:p>
    <w:p w14:paraId="7F6A3224" w14:textId="5CC8817A" w:rsidR="007D5207" w:rsidRPr="007D5207" w:rsidRDefault="004F3C2A" w:rsidP="007D5207">
      <w:pPr>
        <w:pStyle w:val="Prrafodelista"/>
        <w:numPr>
          <w:ilvl w:val="0"/>
          <w:numId w:val="2"/>
        </w:numPr>
        <w:tabs>
          <w:tab w:val="left" w:leader="underscore" w:pos="9639"/>
        </w:tabs>
        <w:spacing w:after="0" w:line="240" w:lineRule="auto"/>
        <w:jc w:val="both"/>
        <w:rPr>
          <w:rFonts w:cs="Calibri"/>
        </w:rPr>
      </w:pPr>
      <w:r>
        <w:rPr>
          <w:rFonts w:cs="Calibri"/>
        </w:rPr>
        <w:t>Órgano</w:t>
      </w:r>
      <w:r w:rsidR="007D5207">
        <w:rPr>
          <w:rFonts w:cs="Calibri"/>
        </w:rPr>
        <w:t xml:space="preserve"> Interno de </w:t>
      </w:r>
      <w:r>
        <w:rPr>
          <w:rFonts w:cs="Calibri"/>
        </w:rPr>
        <w:t>C</w:t>
      </w:r>
      <w:r w:rsidR="007D5207">
        <w:rPr>
          <w:rFonts w:cs="Calibri"/>
        </w:rPr>
        <w:t xml:space="preserve">ontrol </w:t>
      </w:r>
    </w:p>
    <w:p w14:paraId="3BCBD5BF" w14:textId="00D868F4" w:rsidR="007D5207" w:rsidRDefault="007D5207" w:rsidP="000216DF">
      <w:pPr>
        <w:tabs>
          <w:tab w:val="left" w:leader="underscore" w:pos="9639"/>
        </w:tabs>
        <w:spacing w:after="0" w:line="240" w:lineRule="auto"/>
        <w:jc w:val="both"/>
        <w:rPr>
          <w:rFonts w:cs="Calibri"/>
        </w:rPr>
      </w:pPr>
    </w:p>
    <w:p w14:paraId="16A215A1" w14:textId="5DB602E6" w:rsidR="00516A8F" w:rsidRPr="00E74967" w:rsidRDefault="00516A8F" w:rsidP="00516A8F">
      <w:pPr>
        <w:tabs>
          <w:tab w:val="left" w:leader="underscore" w:pos="9639"/>
        </w:tabs>
        <w:spacing w:after="0" w:line="240" w:lineRule="auto"/>
        <w:jc w:val="both"/>
        <w:rPr>
          <w:rFonts w:cs="Calibri"/>
        </w:rPr>
      </w:pPr>
    </w:p>
    <w:p w14:paraId="1C395C32" w14:textId="5E19BD50" w:rsidR="000216DF" w:rsidRPr="000216DF" w:rsidRDefault="00BE02EB" w:rsidP="000216DF">
      <w:pPr>
        <w:pStyle w:val="Ttulo2"/>
        <w:rPr>
          <w:rFonts w:asciiTheme="minorHAnsi" w:hAnsiTheme="minorHAnsi" w:cstheme="minorHAnsi"/>
          <w:b/>
          <w:color w:val="auto"/>
          <w:sz w:val="22"/>
        </w:rPr>
      </w:pPr>
      <w:bookmarkStart w:id="1"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46CC5321" w14:textId="77777777" w:rsidR="000216DF" w:rsidRDefault="000216DF" w:rsidP="000216DF">
      <w:pPr>
        <w:tabs>
          <w:tab w:val="left" w:leader="underscore" w:pos="9639"/>
        </w:tabs>
        <w:spacing w:after="0" w:line="240" w:lineRule="auto"/>
        <w:jc w:val="both"/>
        <w:rPr>
          <w:rFonts w:cs="Calibri"/>
        </w:rPr>
      </w:pPr>
      <w:r>
        <w:rPr>
          <w:rFonts w:cs="Calibri"/>
        </w:rPr>
        <w:t xml:space="preserve">El Instituto </w:t>
      </w:r>
      <w:r w:rsidRPr="00567EE7">
        <w:rPr>
          <w:rFonts w:cs="Calibri"/>
        </w:rPr>
        <w:t>de Innovación, Ciencia y Emprendimiento para la Competitividad para el estado de Guanajuato</w:t>
      </w:r>
      <w:r>
        <w:rPr>
          <w:rFonts w:cs="Calibri"/>
        </w:rPr>
        <w:t xml:space="preserve"> durante </w:t>
      </w:r>
      <w:r w:rsidRPr="00370D82">
        <w:rPr>
          <w:rFonts w:cs="Calibri"/>
        </w:rPr>
        <w:t xml:space="preserve">el periodo reportado obtuvo ingresos derivados de dos conceptos: 1) Subsidio del Gobierno del Estado y 2) Ingresos por sanciones a partidos políticos, ambos suministrados a través de la Secretaría </w:t>
      </w:r>
      <w:r>
        <w:rPr>
          <w:rFonts w:cs="Calibri"/>
        </w:rPr>
        <w:t>de Finanzas</w:t>
      </w:r>
      <w:r w:rsidRPr="00370D82">
        <w:rPr>
          <w:rFonts w:cs="Calibri"/>
        </w:rPr>
        <w:t>, con los cuales se fondeó tanto la operación como los proyectos específicos desarrollados.</w:t>
      </w:r>
    </w:p>
    <w:p w14:paraId="279DF6F3" w14:textId="4F5323D5" w:rsidR="000216DF" w:rsidRDefault="000216DF" w:rsidP="000216DF">
      <w:pPr>
        <w:tabs>
          <w:tab w:val="left" w:leader="underscore" w:pos="9639"/>
        </w:tabs>
        <w:spacing w:after="0" w:line="240" w:lineRule="auto"/>
        <w:jc w:val="both"/>
        <w:rPr>
          <w:rFonts w:cs="Calibri"/>
        </w:rPr>
      </w:pPr>
      <w:r>
        <w:rPr>
          <w:rFonts w:cs="Calibri"/>
        </w:rPr>
        <w:t>Por lo anterior es importarte precisar que el Instituto obtiene los ingresos por sanciones a partidos políticos de acuerdo</w:t>
      </w:r>
      <w:r>
        <w:rPr>
          <w:rFonts w:ascii="Arial" w:hAnsi="Arial" w:cs="Arial"/>
          <w:color w:val="202124"/>
          <w:sz w:val="21"/>
          <w:szCs w:val="21"/>
        </w:rPr>
        <w:t xml:space="preserve"> </w:t>
      </w:r>
      <w:r w:rsidRPr="00EE4779">
        <w:rPr>
          <w:rFonts w:cs="Calibri"/>
        </w:rPr>
        <w:t>a lo establecido en el numeral 8 del artículo 458 de la Ley General de Instituciones y Procedimientos Electorales y último párrafo del artículo 355 de la Ley de Instituciones y Procedimientos Electorales para el Estado de Guan</w:t>
      </w:r>
      <w:r>
        <w:rPr>
          <w:rFonts w:cs="Calibri"/>
        </w:rPr>
        <w:t xml:space="preserve">ajuato, al periodo que se reporta se cuenta con un importe disponible por recaudar de </w:t>
      </w:r>
      <w:r w:rsidR="00F322CD" w:rsidRPr="00905425">
        <w:rPr>
          <w:rFonts w:cs="Calibri"/>
        </w:rPr>
        <w:t>$</w:t>
      </w:r>
      <w:r w:rsidR="00F322CD">
        <w:rPr>
          <w:rFonts w:cs="Calibri"/>
        </w:rPr>
        <w:t>32,238,871.48</w:t>
      </w:r>
    </w:p>
    <w:p w14:paraId="208447E6" w14:textId="77777777" w:rsidR="0012493A" w:rsidRDefault="0012493A" w:rsidP="00516A8F">
      <w:pPr>
        <w:tabs>
          <w:tab w:val="left" w:leader="underscore" w:pos="9639"/>
        </w:tabs>
        <w:spacing w:after="0" w:line="240" w:lineRule="auto"/>
        <w:jc w:val="both"/>
        <w:rPr>
          <w:rFonts w:cs="Calibri"/>
        </w:rPr>
      </w:pPr>
    </w:p>
    <w:p w14:paraId="08136E94" w14:textId="2B775A1C" w:rsidR="007D1E76" w:rsidRPr="000C3365" w:rsidRDefault="009736CB" w:rsidP="000C3365">
      <w:pPr>
        <w:pStyle w:val="Ttulo2"/>
        <w:rPr>
          <w:rFonts w:asciiTheme="minorHAnsi" w:hAnsiTheme="minorHAnsi" w:cstheme="minorHAnsi"/>
          <w:b/>
          <w:color w:val="auto"/>
          <w:sz w:val="22"/>
        </w:rPr>
      </w:pPr>
      <w:bookmarkStart w:id="2" w:name="_Toc161472868"/>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3B053B9A" w14:textId="77777777" w:rsidR="000216DF" w:rsidRPr="00E74967" w:rsidRDefault="000216DF" w:rsidP="000216DF">
      <w:pPr>
        <w:tabs>
          <w:tab w:val="left" w:leader="underscore" w:pos="9639"/>
        </w:tabs>
        <w:spacing w:after="0" w:line="240" w:lineRule="auto"/>
        <w:jc w:val="both"/>
        <w:rPr>
          <w:rFonts w:cs="Calibri"/>
        </w:rPr>
      </w:pPr>
      <w:r>
        <w:t>Formular, fomentar, promover, implementar y evaluar la política pública en materia de ciencia, tecnología, innovación y emprendimiento, mediante la coordinación y articulación de los actores y organismos involucrados, orientados a favorecer el desarrollo y la aplicación del conocimiento en los ámbitos social, cultural, económico, educativo, sustentable y gubernamental para la mejora de la competitividad del Estado.</w:t>
      </w:r>
    </w:p>
    <w:p w14:paraId="52CC458E" w14:textId="77777777" w:rsidR="000216DF" w:rsidRDefault="000216DF" w:rsidP="000216DF">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7DE6A2FF" w14:textId="77777777" w:rsidR="000216DF" w:rsidRDefault="000216DF" w:rsidP="000216DF">
      <w:pPr>
        <w:tabs>
          <w:tab w:val="left" w:leader="underscore" w:pos="9639"/>
        </w:tabs>
        <w:spacing w:after="0" w:line="240" w:lineRule="auto"/>
        <w:jc w:val="both"/>
        <w:rPr>
          <w:rFonts w:cs="Calibri"/>
        </w:rPr>
      </w:pPr>
      <w:r>
        <w:rPr>
          <w:rFonts w:cs="Calibri"/>
        </w:rPr>
        <w:t xml:space="preserve">Emitir las políticas públicas en materia </w:t>
      </w:r>
      <w:r>
        <w:t>de innovación, emprendimiento, ciencia y tecnología.</w:t>
      </w:r>
    </w:p>
    <w:p w14:paraId="15F90EEC" w14:textId="1E487DE4" w:rsidR="00CB41C4" w:rsidRPr="00E74967" w:rsidRDefault="00CB41C4" w:rsidP="00CB41C4">
      <w:pPr>
        <w:tabs>
          <w:tab w:val="left" w:leader="underscore" w:pos="9639"/>
        </w:tabs>
        <w:spacing w:after="0" w:line="240" w:lineRule="auto"/>
        <w:jc w:val="both"/>
        <w:rPr>
          <w:rFonts w:cs="Calibri"/>
        </w:rPr>
      </w:pPr>
    </w:p>
    <w:p w14:paraId="2D21CE61" w14:textId="595A4704"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000216DF">
        <w:rPr>
          <w:rFonts w:cs="Calibri"/>
        </w:rPr>
        <w:t xml:space="preserve"> Ejercicio fiscal </w:t>
      </w:r>
    </w:p>
    <w:p w14:paraId="16703E54" w14:textId="27AEBC44" w:rsidR="007D1E76" w:rsidRDefault="000216DF" w:rsidP="00CB41C4">
      <w:pPr>
        <w:tabs>
          <w:tab w:val="left" w:leader="underscore" w:pos="9639"/>
        </w:tabs>
        <w:spacing w:after="0" w:line="240" w:lineRule="auto"/>
        <w:jc w:val="both"/>
        <w:rPr>
          <w:rFonts w:cs="Calibri"/>
        </w:rPr>
      </w:pPr>
      <w:r>
        <w:rPr>
          <w:rFonts w:cs="Calibri"/>
        </w:rPr>
        <w:t>Enero a diciembre 2025</w:t>
      </w:r>
    </w:p>
    <w:p w14:paraId="757940F6" w14:textId="77777777" w:rsidR="000216DF" w:rsidRPr="00E74967" w:rsidRDefault="000216DF" w:rsidP="00CB41C4">
      <w:pPr>
        <w:tabs>
          <w:tab w:val="left" w:leader="underscore" w:pos="9639"/>
        </w:tabs>
        <w:spacing w:after="0" w:line="240" w:lineRule="auto"/>
        <w:jc w:val="both"/>
        <w:rPr>
          <w:rFonts w:cs="Calibri"/>
        </w:rPr>
      </w:pPr>
    </w:p>
    <w:p w14:paraId="6B13C93F" w14:textId="104D26B2" w:rsidR="007D1E76"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w:t>
      </w:r>
    </w:p>
    <w:p w14:paraId="1545ABC0" w14:textId="77777777" w:rsidR="000216DF" w:rsidRPr="00E74967" w:rsidRDefault="000216DF" w:rsidP="000216DF">
      <w:pPr>
        <w:tabs>
          <w:tab w:val="left" w:leader="underscore" w:pos="9639"/>
        </w:tabs>
        <w:spacing w:after="0" w:line="240" w:lineRule="auto"/>
        <w:jc w:val="both"/>
        <w:rPr>
          <w:rFonts w:cs="Calibri"/>
        </w:rPr>
      </w:pPr>
      <w:r w:rsidRPr="00567EE7">
        <w:rPr>
          <w:rFonts w:cs="Calibri"/>
        </w:rPr>
        <w:t>Personas Morales con Fines no Lucrativos</w:t>
      </w:r>
    </w:p>
    <w:p w14:paraId="7AD23F25" w14:textId="77777777" w:rsidR="000216DF" w:rsidRPr="00E74967" w:rsidRDefault="000216DF"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7F3C8D9D" w14:textId="77777777" w:rsidR="000216DF" w:rsidRPr="00E74967" w:rsidRDefault="000216DF" w:rsidP="000216DF">
      <w:pPr>
        <w:tabs>
          <w:tab w:val="left" w:leader="underscore" w:pos="9639"/>
        </w:tabs>
        <w:spacing w:after="0" w:line="240" w:lineRule="auto"/>
        <w:jc w:val="both"/>
        <w:rPr>
          <w:rFonts w:cs="Calibri"/>
        </w:rPr>
      </w:pPr>
      <w:r w:rsidRPr="00567EE7">
        <w:rPr>
          <w:rFonts w:cs="Calibri"/>
        </w:rPr>
        <w:t>ISR retenciones por salarios</w:t>
      </w:r>
      <w:r>
        <w:rPr>
          <w:rFonts w:cs="Calibri"/>
        </w:rPr>
        <w:t xml:space="preserve">, </w:t>
      </w:r>
      <w:r w:rsidRPr="00567EE7">
        <w:rPr>
          <w:rFonts w:cs="Calibri"/>
        </w:rPr>
        <w:t>ISR retenciones por asimilados a salarios</w:t>
      </w:r>
      <w:r>
        <w:rPr>
          <w:rFonts w:cs="Calibri"/>
        </w:rPr>
        <w:t xml:space="preserve">, </w:t>
      </w:r>
      <w:r w:rsidRPr="00567EE7">
        <w:rPr>
          <w:rFonts w:cs="Calibri"/>
        </w:rPr>
        <w:t>ISR retenciones por servicios profesionales</w:t>
      </w:r>
      <w:r>
        <w:rPr>
          <w:rFonts w:cs="Calibri"/>
        </w:rPr>
        <w:t>, retención de impuesto cedular e impuesto sobre nómina.</w:t>
      </w:r>
    </w:p>
    <w:p w14:paraId="36997AC3" w14:textId="78C76A24" w:rsidR="000B2DAA" w:rsidRDefault="000B2DAA" w:rsidP="000216DF">
      <w:pPr>
        <w:tabs>
          <w:tab w:val="left" w:leader="underscore" w:pos="9639"/>
        </w:tabs>
        <w:spacing w:after="0" w:line="240" w:lineRule="auto"/>
        <w:jc w:val="both"/>
        <w:rPr>
          <w:rFonts w:cs="Calibri"/>
        </w:rPr>
      </w:pPr>
    </w:p>
    <w:p w14:paraId="7E73FAFE" w14:textId="77777777" w:rsidR="000B2DAA" w:rsidRPr="00E74967" w:rsidRDefault="000B2DAA" w:rsidP="000216DF">
      <w:pPr>
        <w:tabs>
          <w:tab w:val="left" w:leader="underscore" w:pos="9639"/>
        </w:tabs>
        <w:spacing w:after="0" w:line="240" w:lineRule="auto"/>
        <w:jc w:val="both"/>
        <w:rPr>
          <w:rFonts w:cs="Calibri"/>
        </w:rPr>
      </w:pPr>
    </w:p>
    <w:p w14:paraId="6EB77A6D" w14:textId="6F819032" w:rsidR="007D1E76"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5885C6CC" w14:textId="77777777" w:rsidR="000216DF" w:rsidRPr="00E74967" w:rsidRDefault="000216DF" w:rsidP="00CB41C4">
      <w:pPr>
        <w:tabs>
          <w:tab w:val="left" w:leader="underscore" w:pos="9639"/>
        </w:tabs>
        <w:spacing w:after="0" w:line="240" w:lineRule="auto"/>
        <w:jc w:val="both"/>
        <w:rPr>
          <w:rFonts w:cs="Calibri"/>
        </w:rPr>
      </w:pPr>
    </w:p>
    <w:p w14:paraId="402CD14D" w14:textId="6E2C260D" w:rsidR="00CB41C4" w:rsidRDefault="004F3C2A" w:rsidP="00CB41C4">
      <w:pPr>
        <w:tabs>
          <w:tab w:val="left" w:leader="underscore" w:pos="9639"/>
        </w:tabs>
        <w:spacing w:after="0" w:line="240" w:lineRule="auto"/>
        <w:jc w:val="both"/>
        <w:rPr>
          <w:rFonts w:cs="Calibri"/>
        </w:rPr>
      </w:pPr>
      <w:r w:rsidRPr="004F3C2A">
        <w:rPr>
          <w:rFonts w:cs="Calibri"/>
        </w:rPr>
        <w:drawing>
          <wp:inline distT="0" distB="0" distL="0" distR="0" wp14:anchorId="2EBCAE0B" wp14:editId="2A828372">
            <wp:extent cx="4467225" cy="3522766"/>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469559" cy="3524606"/>
                    </a:xfrm>
                    <a:prstGeom prst="rect">
                      <a:avLst/>
                    </a:prstGeom>
                  </pic:spPr>
                </pic:pic>
              </a:graphicData>
            </a:graphic>
          </wp:inline>
        </w:drawing>
      </w:r>
    </w:p>
    <w:p w14:paraId="13E82C3D" w14:textId="6A972F8F" w:rsidR="00CB41C4" w:rsidRDefault="00CB41C4" w:rsidP="00CB41C4">
      <w:pPr>
        <w:tabs>
          <w:tab w:val="left" w:leader="underscore" w:pos="9639"/>
        </w:tabs>
        <w:spacing w:after="0" w:line="240" w:lineRule="auto"/>
        <w:jc w:val="both"/>
        <w:rPr>
          <w:rFonts w:cs="Calibri"/>
        </w:rPr>
      </w:pP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0080C658"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6C0FBA94" w14:textId="77777777" w:rsidR="000216DF" w:rsidRDefault="000216DF" w:rsidP="000216DF">
      <w:pPr>
        <w:tabs>
          <w:tab w:val="left" w:leader="underscore" w:pos="9639"/>
        </w:tabs>
        <w:spacing w:after="0" w:line="240" w:lineRule="auto"/>
        <w:jc w:val="both"/>
        <w:rPr>
          <w:rFonts w:cs="Calibri"/>
        </w:rPr>
      </w:pPr>
      <w:r w:rsidRPr="0084222E">
        <w:rPr>
          <w:rFonts w:cs="Calibri"/>
        </w:rPr>
        <w:t>Esta nota no le aplica al ente público</w:t>
      </w:r>
      <w:r>
        <w:rPr>
          <w:rFonts w:cs="Calibri"/>
        </w:rPr>
        <w:t xml:space="preserve"> ya que no es fideicomitente ni fideicomisario.</w:t>
      </w:r>
    </w:p>
    <w:p w14:paraId="642A4B90" w14:textId="51B93B28" w:rsidR="00CB41C4" w:rsidRPr="00E74967" w:rsidRDefault="00CB41C4"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3" w:name="_Toc161472869"/>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41902D5D" w14:textId="77777777" w:rsidR="000216DF" w:rsidRPr="00E74967" w:rsidRDefault="000216DF" w:rsidP="000216DF">
      <w:pPr>
        <w:tabs>
          <w:tab w:val="left" w:leader="underscore" w:pos="9639"/>
        </w:tabs>
        <w:spacing w:after="0" w:line="240" w:lineRule="auto"/>
        <w:jc w:val="both"/>
        <w:rPr>
          <w:rFonts w:cs="Calibri"/>
        </w:rPr>
      </w:pPr>
      <w:r>
        <w:rPr>
          <w:rFonts w:cs="Calibri"/>
        </w:rPr>
        <w:lastRenderedPageBreak/>
        <w:t>La emisión de información financiera toma como base las normas emitidas por la CONAC y demás disposiciones legales que aplican para cada caso.</w:t>
      </w:r>
    </w:p>
    <w:p w14:paraId="53292A1E" w14:textId="77777777" w:rsidR="000216DF" w:rsidRPr="00E74967" w:rsidRDefault="000216DF" w:rsidP="000216DF">
      <w:pPr>
        <w:tabs>
          <w:tab w:val="left" w:leader="underscore" w:pos="9639"/>
        </w:tabs>
        <w:spacing w:after="0" w:line="240" w:lineRule="auto"/>
        <w:jc w:val="both"/>
        <w:rPr>
          <w:rFonts w:cs="Calibri"/>
        </w:rPr>
      </w:pPr>
    </w:p>
    <w:p w14:paraId="58B00679" w14:textId="77777777" w:rsidR="007D1E76" w:rsidRPr="00E74967" w:rsidRDefault="007D1E76" w:rsidP="00CB41C4">
      <w:pPr>
        <w:tabs>
          <w:tab w:val="left" w:leader="underscore" w:pos="9639"/>
        </w:tabs>
        <w:spacing w:after="0" w:line="240" w:lineRule="auto"/>
        <w:jc w:val="both"/>
        <w:rPr>
          <w:rFonts w:cs="Calibri"/>
        </w:rPr>
      </w:pPr>
    </w:p>
    <w:p w14:paraId="2E3A7817" w14:textId="03DFA175" w:rsidR="000216DF"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30351298" w14:textId="77777777" w:rsidR="000216DF" w:rsidRPr="00E74967" w:rsidRDefault="000216DF" w:rsidP="000216DF">
      <w:pPr>
        <w:tabs>
          <w:tab w:val="left" w:leader="underscore" w:pos="9639"/>
        </w:tabs>
        <w:spacing w:after="0" w:line="240" w:lineRule="auto"/>
        <w:jc w:val="both"/>
        <w:rPr>
          <w:rFonts w:cs="Calibri"/>
        </w:rPr>
      </w:pPr>
      <w:r>
        <w:rPr>
          <w:rFonts w:cs="Calibri"/>
        </w:rPr>
        <w:t>La información financiera generada por el Instituto se realiza en función de los criterios y normas emitidas por los entes normativos aplicables.</w:t>
      </w:r>
    </w:p>
    <w:p w14:paraId="7F173120" w14:textId="77777777" w:rsidR="000216DF" w:rsidRPr="00E74967" w:rsidRDefault="000216DF" w:rsidP="000216DF">
      <w:pPr>
        <w:tabs>
          <w:tab w:val="left" w:leader="underscore" w:pos="9639"/>
        </w:tabs>
        <w:spacing w:after="0" w:line="240" w:lineRule="auto"/>
        <w:jc w:val="both"/>
        <w:rPr>
          <w:rFonts w:cs="Calibri"/>
        </w:rPr>
      </w:pPr>
    </w:p>
    <w:p w14:paraId="7ED1C1ED" w14:textId="784B4DD1"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7C66E7E3" w14:textId="77777777" w:rsidR="000216DF" w:rsidRPr="00E74967" w:rsidRDefault="000216DF" w:rsidP="000216DF">
      <w:pPr>
        <w:tabs>
          <w:tab w:val="left" w:leader="underscore" w:pos="9639"/>
        </w:tabs>
        <w:spacing w:after="0" w:line="240" w:lineRule="auto"/>
        <w:jc w:val="both"/>
        <w:rPr>
          <w:rFonts w:cs="Calibri"/>
        </w:rPr>
      </w:pPr>
      <w:r>
        <w:rPr>
          <w:rFonts w:cs="Calibri"/>
        </w:rPr>
        <w:t>La información financiera generada por el Instituto observa los postulados básicos de contabilidad.</w:t>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6A08B59B"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6AA04C0C" w14:textId="77777777" w:rsidR="000216DF" w:rsidRPr="00E74967" w:rsidRDefault="000216DF" w:rsidP="000216DF">
      <w:pPr>
        <w:tabs>
          <w:tab w:val="left" w:leader="underscore" w:pos="9639"/>
        </w:tabs>
        <w:spacing w:after="0" w:line="240" w:lineRule="auto"/>
        <w:jc w:val="both"/>
        <w:rPr>
          <w:rFonts w:cs="Calibri"/>
        </w:rPr>
      </w:pPr>
      <w:r w:rsidRPr="0084222E">
        <w:rPr>
          <w:rFonts w:cs="Calibri"/>
        </w:rPr>
        <w:t>Esta nota no le aplica al ente público</w:t>
      </w:r>
      <w:r>
        <w:rPr>
          <w:rFonts w:cs="Calibri"/>
        </w:rPr>
        <w:t xml:space="preserve"> ya que no cuenta con normatividad supletoria.</w:t>
      </w:r>
    </w:p>
    <w:p w14:paraId="3070E121" w14:textId="77777777" w:rsidR="000216DF" w:rsidRDefault="000216DF" w:rsidP="00CB41C4">
      <w:pPr>
        <w:tabs>
          <w:tab w:val="left" w:leader="underscore" w:pos="9639"/>
        </w:tabs>
        <w:spacing w:after="0" w:line="240" w:lineRule="auto"/>
        <w:jc w:val="both"/>
        <w:rPr>
          <w:rFonts w:cs="Calibri"/>
          <w:b/>
        </w:rPr>
      </w:pPr>
    </w:p>
    <w:p w14:paraId="084AD24A" w14:textId="214A0A11"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59F53E76" w14:textId="003EDCFE" w:rsidR="000216DF" w:rsidRPr="00E74967" w:rsidRDefault="000216DF" w:rsidP="000216DF">
      <w:pPr>
        <w:tabs>
          <w:tab w:val="left" w:leader="underscore" w:pos="9639"/>
        </w:tabs>
        <w:spacing w:after="0" w:line="240" w:lineRule="auto"/>
        <w:jc w:val="both"/>
        <w:rPr>
          <w:rFonts w:cs="Calibri"/>
        </w:rPr>
      </w:pPr>
      <w:r w:rsidRPr="0084222E">
        <w:rPr>
          <w:rFonts w:cs="Calibri"/>
        </w:rPr>
        <w:t>Esta nota no le aplica al ente público</w:t>
      </w:r>
      <w:r w:rsidR="002D4B0E">
        <w:rPr>
          <w:rFonts w:cs="Calibri"/>
        </w:rPr>
        <w:t>,</w:t>
      </w:r>
      <w:r w:rsidR="009E4B4E">
        <w:rPr>
          <w:rFonts w:cs="Calibri"/>
        </w:rPr>
        <w:t xml:space="preserve"> ya que no se está implementado por primera vez la base de devengado</w:t>
      </w:r>
      <w:r>
        <w:rPr>
          <w:rFonts w:cs="Calibri"/>
        </w:rPr>
        <w:t>.</w:t>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310A4301" w14:textId="31BDAA40" w:rsidR="000216DF" w:rsidRPr="00E74967" w:rsidRDefault="000216DF" w:rsidP="000216DF">
      <w:pPr>
        <w:tabs>
          <w:tab w:val="left" w:leader="underscore" w:pos="9639"/>
        </w:tabs>
        <w:spacing w:after="0" w:line="240" w:lineRule="auto"/>
        <w:jc w:val="both"/>
        <w:rPr>
          <w:rFonts w:cs="Calibri"/>
        </w:rPr>
      </w:pPr>
      <w:r w:rsidRPr="0084222E">
        <w:rPr>
          <w:rFonts w:cs="Calibri"/>
        </w:rPr>
        <w:t>Esta nota no le aplica al ente público</w:t>
      </w:r>
      <w:r w:rsidR="002D4B0E">
        <w:rPr>
          <w:rFonts w:cs="Calibri"/>
        </w:rPr>
        <w:t>, ya que no se está implementado por primera vez la base de devengado</w:t>
      </w:r>
      <w:r>
        <w:rPr>
          <w:rFonts w:cs="Calibri"/>
        </w:rPr>
        <w:t>.</w:t>
      </w:r>
    </w:p>
    <w:p w14:paraId="3B6D9156" w14:textId="77777777" w:rsidR="007D1E76" w:rsidRPr="00E74967" w:rsidRDefault="007D1E76"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1A6084B3" w14:textId="42887AA3" w:rsidR="000216DF" w:rsidRPr="00E74967" w:rsidRDefault="000216DF" w:rsidP="000216DF">
      <w:pPr>
        <w:tabs>
          <w:tab w:val="left" w:leader="underscore" w:pos="9639"/>
        </w:tabs>
        <w:spacing w:after="0" w:line="240" w:lineRule="auto"/>
        <w:jc w:val="both"/>
        <w:rPr>
          <w:rFonts w:cs="Calibri"/>
        </w:rPr>
      </w:pPr>
      <w:r w:rsidRPr="0084222E">
        <w:rPr>
          <w:rFonts w:cs="Calibri"/>
        </w:rPr>
        <w:t>Esta nota no le aplica al ente público</w:t>
      </w:r>
      <w:r w:rsidR="002D4B0E">
        <w:rPr>
          <w:rFonts w:cs="Calibri"/>
        </w:rPr>
        <w:t>,</w:t>
      </w:r>
      <w:r w:rsidR="002D4B0E" w:rsidRPr="002D4B0E">
        <w:rPr>
          <w:rFonts w:cs="Calibri"/>
        </w:rPr>
        <w:t xml:space="preserve"> </w:t>
      </w:r>
      <w:r w:rsidR="002D4B0E">
        <w:rPr>
          <w:rFonts w:cs="Calibri"/>
        </w:rPr>
        <w:t>ya que no se está implementado por primera vez la base de devengado</w:t>
      </w:r>
      <w:r>
        <w:rPr>
          <w:rFonts w:cs="Calibri"/>
        </w:rPr>
        <w:t>.</w:t>
      </w:r>
    </w:p>
    <w:p w14:paraId="03CF7842" w14:textId="77777777" w:rsidR="000216DF" w:rsidRPr="00E74967" w:rsidRDefault="000216DF" w:rsidP="000216DF">
      <w:pPr>
        <w:tabs>
          <w:tab w:val="left" w:leader="underscore" w:pos="9639"/>
        </w:tabs>
        <w:spacing w:after="0" w:line="240" w:lineRule="auto"/>
        <w:jc w:val="both"/>
        <w:rPr>
          <w:rFonts w:cs="Calibri"/>
        </w:rPr>
      </w:pPr>
    </w:p>
    <w:p w14:paraId="71521D40" w14:textId="25A82D8F" w:rsidR="006F0687" w:rsidRPr="00E74967" w:rsidRDefault="006F0687" w:rsidP="006F0687">
      <w:pPr>
        <w:tabs>
          <w:tab w:val="left" w:leader="underscore" w:pos="9639"/>
        </w:tabs>
        <w:spacing w:after="0" w:line="240" w:lineRule="auto"/>
        <w:jc w:val="both"/>
        <w:rPr>
          <w:rFonts w:cs="Calibri"/>
        </w:rPr>
      </w:pPr>
      <w:r w:rsidRPr="00E74967">
        <w:rPr>
          <w:rFonts w:cs="Calibri"/>
        </w:rPr>
        <w:t>*</w:t>
      </w:r>
      <w:r w:rsidR="00D546B2" w:rsidRPr="00D546B2">
        <w:rPr>
          <w:rFonts w:cs="Calibri"/>
        </w:rPr>
        <w:t>Presentar los últimos estados financieros con la normatividad anteriormente utilizada con las nuevas políticas para fines de comparación en la transición a la base de devengado.</w:t>
      </w:r>
    </w:p>
    <w:p w14:paraId="2119A6EF" w14:textId="66F313D3" w:rsidR="007D1E76" w:rsidRDefault="000216DF" w:rsidP="00CB41C4">
      <w:pPr>
        <w:tabs>
          <w:tab w:val="left" w:leader="underscore" w:pos="9639"/>
        </w:tabs>
        <w:spacing w:after="0" w:line="240" w:lineRule="auto"/>
        <w:jc w:val="both"/>
        <w:rPr>
          <w:rFonts w:cs="Calibri"/>
        </w:rPr>
      </w:pPr>
      <w:r w:rsidRPr="0084222E">
        <w:rPr>
          <w:rFonts w:cs="Calibri"/>
        </w:rPr>
        <w:t>Esta nota no le aplica al ente público</w:t>
      </w:r>
      <w:r w:rsidR="002D4B0E">
        <w:rPr>
          <w:rFonts w:cs="Calibri"/>
        </w:rPr>
        <w:t>, ya que no se está implementado por primera vez la base de devengado.</w:t>
      </w:r>
    </w:p>
    <w:p w14:paraId="74C6B5A7" w14:textId="77777777" w:rsidR="000216DF" w:rsidRPr="00E74967" w:rsidRDefault="000216DF" w:rsidP="00CB41C4">
      <w:pPr>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4" w:name="_Toc161472870"/>
      <w:r>
        <w:rPr>
          <w:rFonts w:asciiTheme="minorHAnsi" w:hAnsiTheme="minorHAnsi" w:cstheme="minorHAnsi"/>
          <w:b/>
          <w:color w:val="auto"/>
          <w:sz w:val="22"/>
        </w:rPr>
        <w:lastRenderedPageBreak/>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t>El ente público seleccionará y aplicará sus políticas contables de manera congruente para transacciones, otros eventos y condiciones que sean similares.</w:t>
      </w: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088E4F5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5C1081A4" w14:textId="10140C70" w:rsidR="007D1E76" w:rsidRPr="00E74967" w:rsidRDefault="000216DF" w:rsidP="00CB41C4">
      <w:pPr>
        <w:tabs>
          <w:tab w:val="left" w:leader="underscore" w:pos="9639"/>
        </w:tabs>
        <w:spacing w:after="0" w:line="240" w:lineRule="auto"/>
        <w:jc w:val="both"/>
        <w:rPr>
          <w:rFonts w:cs="Calibri"/>
        </w:rPr>
      </w:pPr>
      <w:r w:rsidRPr="0084222E">
        <w:rPr>
          <w:rFonts w:cs="Calibri"/>
        </w:rPr>
        <w:t>Esta nota no le aplica al ente público</w:t>
      </w:r>
      <w:r>
        <w:rPr>
          <w:rFonts w:cs="Calibri"/>
        </w:rPr>
        <w:t xml:space="preserve"> ya que no ha habido actualizaciones</w:t>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13DA86EE"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38C5A8BD" w14:textId="77777777" w:rsidR="000216DF" w:rsidRPr="00E74967" w:rsidRDefault="000216DF" w:rsidP="000216DF">
      <w:pPr>
        <w:tabs>
          <w:tab w:val="left" w:leader="underscore" w:pos="9639"/>
        </w:tabs>
        <w:spacing w:after="0" w:line="240" w:lineRule="auto"/>
        <w:jc w:val="both"/>
        <w:rPr>
          <w:rFonts w:cs="Calibri"/>
        </w:rPr>
      </w:pPr>
      <w:r w:rsidRPr="0084222E">
        <w:rPr>
          <w:rFonts w:cs="Calibri"/>
        </w:rPr>
        <w:t>Esta nota no le aplica al ente público</w:t>
      </w:r>
      <w:r>
        <w:rPr>
          <w:rFonts w:cs="Calibri"/>
        </w:rPr>
        <w:t xml:space="preserve"> ya que no existen operaciones en el extranjero.</w:t>
      </w:r>
    </w:p>
    <w:p w14:paraId="024A4701" w14:textId="77777777" w:rsidR="000216DF" w:rsidRDefault="000216DF" w:rsidP="00CB41C4">
      <w:pPr>
        <w:tabs>
          <w:tab w:val="left" w:leader="underscore" w:pos="9639"/>
        </w:tabs>
        <w:spacing w:after="0" w:line="240" w:lineRule="auto"/>
        <w:jc w:val="both"/>
        <w:rPr>
          <w:rFonts w:cs="Calibri"/>
          <w:b/>
        </w:rPr>
      </w:pPr>
    </w:p>
    <w:p w14:paraId="433324F3" w14:textId="7D42AF41"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0A3B24DC" w14:textId="77777777" w:rsidR="000216DF" w:rsidRDefault="000216DF" w:rsidP="000216DF">
      <w:pPr>
        <w:tabs>
          <w:tab w:val="left" w:leader="underscore" w:pos="9639"/>
        </w:tabs>
        <w:spacing w:after="0" w:line="240" w:lineRule="auto"/>
        <w:jc w:val="both"/>
        <w:rPr>
          <w:rFonts w:cs="Calibri"/>
        </w:rPr>
      </w:pPr>
      <w:r w:rsidRPr="0084222E">
        <w:rPr>
          <w:rFonts w:cs="Calibri"/>
        </w:rPr>
        <w:t>Esta nota no le aplica al ente público</w:t>
      </w:r>
      <w:r>
        <w:rPr>
          <w:rFonts w:cs="Calibri"/>
        </w:rPr>
        <w:t xml:space="preserve"> debido a que no tiene este tipo de inversión.</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0652A60E" w14:textId="77777777" w:rsidR="000216DF" w:rsidRDefault="000216DF" w:rsidP="000216DF">
      <w:pPr>
        <w:tabs>
          <w:tab w:val="left" w:leader="underscore" w:pos="9639"/>
        </w:tabs>
        <w:spacing w:after="0" w:line="240" w:lineRule="auto"/>
        <w:jc w:val="both"/>
        <w:rPr>
          <w:rFonts w:cs="Calibri"/>
        </w:rPr>
      </w:pPr>
      <w:r w:rsidRPr="0084222E">
        <w:rPr>
          <w:rFonts w:cs="Calibri"/>
        </w:rPr>
        <w:t>Esta nota no le aplica al ente público</w:t>
      </w:r>
      <w:r>
        <w:rPr>
          <w:rFonts w:cs="Calibri"/>
        </w:rPr>
        <w:t xml:space="preserve"> debido a que no tiene este tipo de inversión.</w:t>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14E91F59" w14:textId="6E0687BA" w:rsidR="000216DF" w:rsidRDefault="000216DF" w:rsidP="00CB41C4">
      <w:pPr>
        <w:tabs>
          <w:tab w:val="left" w:leader="underscore" w:pos="9639"/>
        </w:tabs>
        <w:spacing w:after="0" w:line="240" w:lineRule="auto"/>
        <w:jc w:val="both"/>
        <w:rPr>
          <w:rFonts w:cs="Calibri"/>
          <w:b/>
        </w:rPr>
      </w:pPr>
      <w:r w:rsidRPr="0084222E">
        <w:rPr>
          <w:rFonts w:cs="Calibri"/>
        </w:rPr>
        <w:t xml:space="preserve">Esta nota no le aplica al ente </w:t>
      </w:r>
      <w:r w:rsidRPr="002D4B0E">
        <w:rPr>
          <w:rFonts w:cs="Calibri"/>
        </w:rPr>
        <w:t>público</w:t>
      </w:r>
      <w:r w:rsidR="002D4B0E" w:rsidRPr="002D4B0E">
        <w:rPr>
          <w:rFonts w:cs="Calibri"/>
        </w:rPr>
        <w:t xml:space="preserve"> debido a que no contamos con reserva actuarial</w:t>
      </w:r>
      <w:r w:rsidR="002D4B0E">
        <w:rPr>
          <w:rFonts w:cs="Calibri"/>
        </w:rPr>
        <w:t>.</w:t>
      </w:r>
    </w:p>
    <w:p w14:paraId="13784C74" w14:textId="77777777" w:rsidR="000216DF" w:rsidRDefault="000216DF" w:rsidP="00CB41C4">
      <w:pPr>
        <w:tabs>
          <w:tab w:val="left" w:leader="underscore" w:pos="9639"/>
        </w:tabs>
        <w:spacing w:after="0" w:line="240" w:lineRule="auto"/>
        <w:jc w:val="both"/>
        <w:rPr>
          <w:rFonts w:cs="Calibri"/>
          <w:b/>
        </w:rPr>
      </w:pPr>
    </w:p>
    <w:p w14:paraId="6113C381" w14:textId="4E404A89"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77550294" w14:textId="27ABFBA1" w:rsidR="000216DF" w:rsidRDefault="000216DF" w:rsidP="000216DF">
      <w:pPr>
        <w:tabs>
          <w:tab w:val="left" w:leader="underscore" w:pos="9639"/>
        </w:tabs>
        <w:spacing w:after="0" w:line="240" w:lineRule="auto"/>
        <w:jc w:val="both"/>
        <w:rPr>
          <w:rFonts w:cs="Calibri"/>
        </w:rPr>
      </w:pPr>
      <w:r w:rsidRPr="0084222E">
        <w:rPr>
          <w:rFonts w:cs="Calibri"/>
        </w:rPr>
        <w:t>Esta nota no le aplica al ente público</w:t>
      </w:r>
      <w:r>
        <w:rPr>
          <w:rFonts w:cs="Calibri"/>
        </w:rPr>
        <w:t xml:space="preserve"> </w:t>
      </w:r>
      <w:r w:rsidR="002D4B0E">
        <w:rPr>
          <w:rFonts w:cs="Calibri"/>
        </w:rPr>
        <w:t>debido a que no contamos con provisiones.</w:t>
      </w:r>
    </w:p>
    <w:p w14:paraId="5DBC3FE7" w14:textId="77777777" w:rsidR="000216DF" w:rsidRDefault="000216DF" w:rsidP="00CB41C4">
      <w:pPr>
        <w:tabs>
          <w:tab w:val="left" w:leader="underscore" w:pos="9639"/>
        </w:tabs>
        <w:spacing w:after="0" w:line="240" w:lineRule="auto"/>
        <w:jc w:val="both"/>
        <w:rPr>
          <w:rFonts w:cs="Calibri"/>
          <w:b/>
        </w:rPr>
      </w:pPr>
    </w:p>
    <w:p w14:paraId="4190001D" w14:textId="424B4C55"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604D908B" w14:textId="2444652E" w:rsidR="000216DF" w:rsidRPr="00E74967" w:rsidRDefault="000216DF" w:rsidP="000216DF">
      <w:pPr>
        <w:tabs>
          <w:tab w:val="left" w:leader="underscore" w:pos="9639"/>
        </w:tabs>
        <w:spacing w:after="0" w:line="240" w:lineRule="auto"/>
        <w:jc w:val="both"/>
        <w:rPr>
          <w:rFonts w:cs="Calibri"/>
        </w:rPr>
      </w:pPr>
      <w:r w:rsidRPr="0084222E">
        <w:rPr>
          <w:rFonts w:cs="Calibri"/>
        </w:rPr>
        <w:t>Esta nota no le aplica al ente público</w:t>
      </w:r>
      <w:r w:rsidR="002D4B0E">
        <w:rPr>
          <w:rFonts w:cs="Calibri"/>
        </w:rPr>
        <w:t xml:space="preserve"> debido a que no contamos con reservas.</w:t>
      </w:r>
    </w:p>
    <w:p w14:paraId="241E5E01" w14:textId="77777777" w:rsidR="000216DF" w:rsidRDefault="000216DF" w:rsidP="00CB41C4">
      <w:pPr>
        <w:tabs>
          <w:tab w:val="left" w:leader="underscore" w:pos="9639"/>
        </w:tabs>
        <w:spacing w:after="0" w:line="240" w:lineRule="auto"/>
        <w:jc w:val="both"/>
        <w:rPr>
          <w:rFonts w:cs="Calibri"/>
          <w:b/>
        </w:rPr>
      </w:pPr>
    </w:p>
    <w:p w14:paraId="6E497DBB" w14:textId="54DC57BA"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48280F9A" w14:textId="77777777" w:rsidR="00762F5C" w:rsidRDefault="00762F5C" w:rsidP="00CB41C4">
      <w:pPr>
        <w:tabs>
          <w:tab w:val="left" w:leader="underscore" w:pos="9639"/>
        </w:tabs>
        <w:spacing w:after="0" w:line="240" w:lineRule="auto"/>
        <w:jc w:val="both"/>
        <w:rPr>
          <w:rFonts w:cs="Calibri"/>
        </w:rPr>
      </w:pPr>
      <w:r w:rsidRPr="0084222E">
        <w:rPr>
          <w:rFonts w:cs="Calibri"/>
        </w:rPr>
        <w:lastRenderedPageBreak/>
        <w:t>Esta nota no le aplica al ente público</w:t>
      </w:r>
      <w:r>
        <w:rPr>
          <w:rFonts w:cs="Calibri"/>
        </w:rPr>
        <w:t xml:space="preserve"> ya que no hubo este tipo de cambios.</w:t>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6E29C8B6" w14:textId="240731E0" w:rsidR="007D1E76" w:rsidRDefault="00762F5C" w:rsidP="00CB41C4">
      <w:pPr>
        <w:tabs>
          <w:tab w:val="left" w:leader="underscore" w:pos="9639"/>
        </w:tabs>
        <w:spacing w:after="0" w:line="240" w:lineRule="auto"/>
        <w:jc w:val="both"/>
        <w:rPr>
          <w:rFonts w:cs="Calibri"/>
        </w:rPr>
      </w:pPr>
      <w:r w:rsidRPr="0084222E">
        <w:rPr>
          <w:rFonts w:cs="Calibri"/>
        </w:rPr>
        <w:t>Esta nota no le aplica al ente público</w:t>
      </w:r>
      <w:r>
        <w:rPr>
          <w:rFonts w:cs="Calibri"/>
        </w:rPr>
        <w:t xml:space="preserve"> ya que no hubo este tipo de cambios.</w:t>
      </w:r>
    </w:p>
    <w:p w14:paraId="7CDD67FE" w14:textId="77777777" w:rsidR="000B2DAA" w:rsidRPr="00E74967" w:rsidRDefault="000B2DAA"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051C6058" w14:textId="2CDDED76" w:rsidR="00E00323" w:rsidRDefault="00762F5C" w:rsidP="00CB41C4">
      <w:pPr>
        <w:tabs>
          <w:tab w:val="left" w:leader="underscore" w:pos="9639"/>
        </w:tabs>
        <w:spacing w:after="0" w:line="240" w:lineRule="auto"/>
        <w:jc w:val="both"/>
        <w:rPr>
          <w:rFonts w:cs="Calibri"/>
        </w:rPr>
      </w:pPr>
      <w:r w:rsidRPr="0084222E">
        <w:rPr>
          <w:rFonts w:cs="Calibri"/>
        </w:rPr>
        <w:t>Esta nota no le aplica al ente público</w:t>
      </w:r>
      <w:r>
        <w:rPr>
          <w:rFonts w:cs="Calibri"/>
        </w:rPr>
        <w:t xml:space="preserve"> ya no se han realizado estas actividades.</w:t>
      </w:r>
    </w:p>
    <w:p w14:paraId="53913222" w14:textId="77777777" w:rsidR="00762F5C" w:rsidRPr="00E74967" w:rsidRDefault="00762F5C" w:rsidP="00CB41C4">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5" w:name="_Toc161472871"/>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71855566" w14:textId="77777777" w:rsidR="00762F5C" w:rsidRPr="00E74967" w:rsidRDefault="00762F5C" w:rsidP="00762F5C">
      <w:pPr>
        <w:tabs>
          <w:tab w:val="left" w:leader="underscore" w:pos="9639"/>
        </w:tabs>
        <w:spacing w:after="0" w:line="240" w:lineRule="auto"/>
        <w:jc w:val="both"/>
        <w:rPr>
          <w:rFonts w:cs="Calibri"/>
        </w:rPr>
      </w:pPr>
      <w:r w:rsidRPr="0084222E">
        <w:rPr>
          <w:rFonts w:cs="Calibri"/>
        </w:rPr>
        <w:t>Esta nota no le aplica al ente público</w:t>
      </w:r>
      <w:r>
        <w:rPr>
          <w:rFonts w:cs="Calibri"/>
        </w:rPr>
        <w:t xml:space="preserve"> ya que no se cuenta con este tipo de activos.</w:t>
      </w:r>
    </w:p>
    <w:p w14:paraId="19268997" w14:textId="77777777" w:rsidR="00762F5C" w:rsidRDefault="00762F5C" w:rsidP="00CB41C4">
      <w:pPr>
        <w:tabs>
          <w:tab w:val="left" w:leader="underscore" w:pos="9639"/>
        </w:tabs>
        <w:spacing w:after="0" w:line="240" w:lineRule="auto"/>
        <w:jc w:val="both"/>
        <w:rPr>
          <w:rFonts w:cs="Calibri"/>
          <w:b/>
        </w:rPr>
      </w:pPr>
    </w:p>
    <w:p w14:paraId="7E447291" w14:textId="7FCDE712"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03D2C816" w14:textId="77777777" w:rsidR="00762F5C" w:rsidRPr="00E74967" w:rsidRDefault="00762F5C" w:rsidP="00762F5C">
      <w:pPr>
        <w:tabs>
          <w:tab w:val="left" w:leader="underscore" w:pos="9639"/>
        </w:tabs>
        <w:spacing w:after="0" w:line="240" w:lineRule="auto"/>
        <w:jc w:val="both"/>
        <w:rPr>
          <w:rFonts w:cs="Calibri"/>
        </w:rPr>
      </w:pPr>
      <w:r w:rsidRPr="0084222E">
        <w:rPr>
          <w:rFonts w:cs="Calibri"/>
        </w:rPr>
        <w:t>Esta nota no le aplica al ente público</w:t>
      </w:r>
      <w:r>
        <w:rPr>
          <w:rFonts w:cs="Calibri"/>
        </w:rPr>
        <w:t xml:space="preserve"> ya que no se cuenta con este tipo de pasivos.</w:t>
      </w:r>
    </w:p>
    <w:p w14:paraId="2921D785" w14:textId="77777777" w:rsidR="00762F5C" w:rsidRDefault="00762F5C" w:rsidP="00CB41C4">
      <w:pPr>
        <w:tabs>
          <w:tab w:val="left" w:leader="underscore" w:pos="9639"/>
        </w:tabs>
        <w:spacing w:after="0" w:line="240" w:lineRule="auto"/>
        <w:jc w:val="both"/>
        <w:rPr>
          <w:rFonts w:cs="Calibri"/>
          <w:b/>
        </w:rPr>
      </w:pPr>
    </w:p>
    <w:p w14:paraId="6E3298C9" w14:textId="71DF9346"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6393F3D5" w14:textId="77777777" w:rsidR="00762F5C" w:rsidRPr="00E74967" w:rsidRDefault="00762F5C" w:rsidP="00762F5C">
      <w:pPr>
        <w:tabs>
          <w:tab w:val="left" w:leader="underscore" w:pos="9639"/>
        </w:tabs>
        <w:spacing w:after="0" w:line="240" w:lineRule="auto"/>
        <w:jc w:val="both"/>
        <w:rPr>
          <w:rFonts w:cs="Calibri"/>
        </w:rPr>
      </w:pPr>
      <w:r w:rsidRPr="0084222E">
        <w:rPr>
          <w:rFonts w:cs="Calibri"/>
        </w:rPr>
        <w:t>Esta nota no le aplica al ente público</w:t>
      </w:r>
      <w:r>
        <w:rPr>
          <w:rFonts w:cs="Calibri"/>
        </w:rPr>
        <w:t xml:space="preserve"> debido a que no se cuenta con moneda extranjera.</w:t>
      </w:r>
    </w:p>
    <w:p w14:paraId="45C5BC44" w14:textId="77777777" w:rsidR="00762F5C" w:rsidRDefault="00762F5C" w:rsidP="00CB41C4">
      <w:pPr>
        <w:tabs>
          <w:tab w:val="left" w:leader="underscore" w:pos="9639"/>
        </w:tabs>
        <w:spacing w:after="0" w:line="240" w:lineRule="auto"/>
        <w:jc w:val="both"/>
        <w:rPr>
          <w:rFonts w:cs="Calibri"/>
          <w:b/>
        </w:rPr>
      </w:pPr>
    </w:p>
    <w:p w14:paraId="14AFC78E" w14:textId="77777777" w:rsidR="00762F5C" w:rsidRPr="00E74967" w:rsidRDefault="00762F5C" w:rsidP="00762F5C">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36874371" w14:textId="63DBC902" w:rsidR="00762F5C" w:rsidRPr="00E74967" w:rsidRDefault="00762F5C" w:rsidP="00762F5C">
      <w:pPr>
        <w:tabs>
          <w:tab w:val="left" w:leader="underscore" w:pos="9639"/>
        </w:tabs>
        <w:spacing w:after="0" w:line="240" w:lineRule="auto"/>
        <w:jc w:val="both"/>
        <w:rPr>
          <w:rFonts w:cs="Calibri"/>
        </w:rPr>
      </w:pPr>
      <w:r w:rsidRPr="0084222E">
        <w:rPr>
          <w:rFonts w:cs="Calibri"/>
        </w:rPr>
        <w:t>Esta nota no le aplica al ente público</w:t>
      </w:r>
      <w:r w:rsidR="002D4B0E">
        <w:rPr>
          <w:rFonts w:cs="Calibri"/>
        </w:rPr>
        <w:t>, debido a que no manejamos otro tipo de moneda</w:t>
      </w:r>
      <w:r>
        <w:rPr>
          <w:rFonts w:cs="Calibri"/>
        </w:rPr>
        <w:t>.</w:t>
      </w:r>
    </w:p>
    <w:p w14:paraId="7E330A02" w14:textId="77777777" w:rsidR="00762F5C" w:rsidRPr="00E74967" w:rsidRDefault="00762F5C" w:rsidP="00762F5C">
      <w:pPr>
        <w:tabs>
          <w:tab w:val="left" w:leader="underscore" w:pos="9639"/>
        </w:tabs>
        <w:spacing w:after="0" w:line="240" w:lineRule="auto"/>
        <w:jc w:val="both"/>
        <w:rPr>
          <w:rFonts w:cs="Calibri"/>
        </w:rPr>
      </w:pPr>
    </w:p>
    <w:p w14:paraId="0713E544" w14:textId="77777777" w:rsidR="00762F5C" w:rsidRPr="00E74967" w:rsidRDefault="00762F5C" w:rsidP="00762F5C">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214F22F8" w14:textId="77777777" w:rsidR="00762F5C" w:rsidRDefault="00762F5C" w:rsidP="00762F5C">
      <w:pPr>
        <w:tabs>
          <w:tab w:val="left" w:leader="underscore" w:pos="9639"/>
        </w:tabs>
        <w:spacing w:after="0" w:line="240" w:lineRule="auto"/>
        <w:jc w:val="both"/>
        <w:rPr>
          <w:rFonts w:cs="Calibri"/>
        </w:rPr>
      </w:pPr>
      <w:r w:rsidRPr="0084222E">
        <w:rPr>
          <w:rFonts w:cs="Calibri"/>
        </w:rPr>
        <w:t>Esta nota no le aplica al ente público</w:t>
      </w:r>
      <w:r>
        <w:rPr>
          <w:rFonts w:cs="Calibri"/>
        </w:rPr>
        <w:t>.</w:t>
      </w:r>
    </w:p>
    <w:p w14:paraId="328D1B23" w14:textId="77777777" w:rsidR="00762F5C" w:rsidRDefault="00762F5C" w:rsidP="00CB41C4">
      <w:pPr>
        <w:tabs>
          <w:tab w:val="left" w:leader="underscore" w:pos="9639"/>
        </w:tabs>
        <w:spacing w:after="0" w:line="240" w:lineRule="auto"/>
        <w:jc w:val="both"/>
        <w:rPr>
          <w:rFonts w:cs="Calibri"/>
        </w:rPr>
      </w:pPr>
    </w:p>
    <w:p w14:paraId="01728175" w14:textId="4DA448E3"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6" w:name="_Toc161472872"/>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6"/>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09BA8E02"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2516CB6D" w14:textId="77777777" w:rsidR="00762F5C" w:rsidRDefault="00762F5C" w:rsidP="00762F5C">
      <w:pPr>
        <w:tabs>
          <w:tab w:val="left" w:leader="underscore" w:pos="9639"/>
        </w:tabs>
        <w:spacing w:after="0" w:line="240" w:lineRule="auto"/>
        <w:jc w:val="both"/>
        <w:rPr>
          <w:rFonts w:cs="Calibri"/>
        </w:rPr>
      </w:pPr>
      <w:r>
        <w:rPr>
          <w:rFonts w:cs="Calibri"/>
        </w:rPr>
        <w:t>Se aplica el 10% y el 33.3% según corresponda.</w:t>
      </w:r>
    </w:p>
    <w:p w14:paraId="7686DDA6" w14:textId="77777777" w:rsidR="00762F5C" w:rsidRPr="00E74967" w:rsidRDefault="00762F5C" w:rsidP="00762F5C">
      <w:pPr>
        <w:tabs>
          <w:tab w:val="left" w:leader="underscore" w:pos="9639"/>
        </w:tabs>
        <w:spacing w:after="0" w:line="240" w:lineRule="auto"/>
        <w:jc w:val="both"/>
        <w:rPr>
          <w:rFonts w:cs="Calibri"/>
        </w:rPr>
      </w:pPr>
    </w:p>
    <w:p w14:paraId="7FD13FA2" w14:textId="4685F103"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02E449BF" w14:textId="77777777" w:rsidR="00762F5C" w:rsidRPr="00E74967" w:rsidRDefault="00762F5C" w:rsidP="00762F5C">
      <w:pPr>
        <w:tabs>
          <w:tab w:val="left" w:leader="underscore" w:pos="9639"/>
        </w:tabs>
        <w:spacing w:after="0" w:line="240" w:lineRule="auto"/>
        <w:jc w:val="both"/>
        <w:rPr>
          <w:rFonts w:cs="Calibri"/>
        </w:rPr>
      </w:pPr>
      <w:r w:rsidRPr="0084222E">
        <w:rPr>
          <w:rFonts w:cs="Calibri"/>
        </w:rPr>
        <w:t>Esta nota no le aplica al ente público</w:t>
      </w:r>
      <w:r>
        <w:rPr>
          <w:rFonts w:cs="Calibri"/>
        </w:rPr>
        <w:t>.</w:t>
      </w:r>
    </w:p>
    <w:p w14:paraId="1A17CAA7" w14:textId="77777777" w:rsidR="00762F5C" w:rsidRDefault="00762F5C" w:rsidP="00CB41C4">
      <w:pPr>
        <w:tabs>
          <w:tab w:val="left" w:leader="underscore" w:pos="9639"/>
        </w:tabs>
        <w:spacing w:after="0" w:line="240" w:lineRule="auto"/>
        <w:jc w:val="both"/>
        <w:rPr>
          <w:rFonts w:cs="Calibri"/>
          <w:b/>
        </w:rPr>
      </w:pPr>
    </w:p>
    <w:p w14:paraId="7793D355" w14:textId="1FB5BCC6"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1AD99C2E" w14:textId="77777777" w:rsidR="00762F5C" w:rsidRPr="00E74967" w:rsidRDefault="00762F5C" w:rsidP="00762F5C">
      <w:pPr>
        <w:tabs>
          <w:tab w:val="left" w:leader="underscore" w:pos="9639"/>
        </w:tabs>
        <w:spacing w:after="0" w:line="240" w:lineRule="auto"/>
        <w:jc w:val="both"/>
        <w:rPr>
          <w:rFonts w:cs="Calibri"/>
        </w:rPr>
      </w:pPr>
      <w:r w:rsidRPr="0084222E">
        <w:rPr>
          <w:rFonts w:cs="Calibri"/>
        </w:rPr>
        <w:t>Esta nota no le aplica al ente público</w:t>
      </w:r>
      <w:r>
        <w:rPr>
          <w:rFonts w:cs="Calibri"/>
        </w:rPr>
        <w:t xml:space="preserve"> ya que no se tuvieron capitalizaciones.</w:t>
      </w:r>
    </w:p>
    <w:p w14:paraId="583A7182" w14:textId="77777777" w:rsidR="00762F5C" w:rsidRDefault="00762F5C" w:rsidP="00CB41C4">
      <w:pPr>
        <w:tabs>
          <w:tab w:val="left" w:leader="underscore" w:pos="9639"/>
        </w:tabs>
        <w:spacing w:after="0" w:line="240" w:lineRule="auto"/>
        <w:jc w:val="both"/>
        <w:rPr>
          <w:rFonts w:cs="Calibri"/>
        </w:rPr>
      </w:pPr>
    </w:p>
    <w:p w14:paraId="64BF173F" w14:textId="6E4495F9"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43BFCC76" w14:textId="77777777" w:rsidR="00762F5C" w:rsidRPr="00E74967" w:rsidRDefault="00762F5C" w:rsidP="00762F5C">
      <w:pPr>
        <w:tabs>
          <w:tab w:val="left" w:leader="underscore" w:pos="9639"/>
        </w:tabs>
        <w:spacing w:after="0" w:line="240" w:lineRule="auto"/>
        <w:jc w:val="both"/>
        <w:rPr>
          <w:rFonts w:cs="Calibri"/>
        </w:rPr>
      </w:pPr>
      <w:r w:rsidRPr="0084222E">
        <w:rPr>
          <w:rFonts w:cs="Calibri"/>
        </w:rPr>
        <w:t>Esta nota no le aplica al ente público</w:t>
      </w:r>
      <w:r>
        <w:rPr>
          <w:rFonts w:cs="Calibri"/>
        </w:rPr>
        <w:t xml:space="preserve"> ya que no se tienen inversiones financieras.</w:t>
      </w:r>
    </w:p>
    <w:p w14:paraId="5AB91E5A" w14:textId="77777777" w:rsidR="00762F5C" w:rsidRDefault="00762F5C" w:rsidP="00CB41C4">
      <w:pPr>
        <w:tabs>
          <w:tab w:val="left" w:leader="underscore" w:pos="9639"/>
        </w:tabs>
        <w:spacing w:after="0" w:line="240" w:lineRule="auto"/>
        <w:jc w:val="both"/>
        <w:rPr>
          <w:rFonts w:cs="Calibri"/>
          <w:b/>
        </w:rPr>
      </w:pPr>
    </w:p>
    <w:p w14:paraId="114D8167" w14:textId="4074C512"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2E757026" w14:textId="77777777" w:rsidR="00762F5C" w:rsidRDefault="00762F5C" w:rsidP="00762F5C">
      <w:pPr>
        <w:tabs>
          <w:tab w:val="left" w:leader="underscore" w:pos="9639"/>
        </w:tabs>
        <w:spacing w:after="0" w:line="240" w:lineRule="auto"/>
        <w:jc w:val="both"/>
        <w:rPr>
          <w:rFonts w:cs="Calibri"/>
        </w:rPr>
      </w:pPr>
      <w:r w:rsidRPr="0084222E">
        <w:rPr>
          <w:rFonts w:cs="Calibri"/>
        </w:rPr>
        <w:t>Esta nota no le aplica al ente público</w:t>
      </w:r>
      <w:r>
        <w:rPr>
          <w:rFonts w:cs="Calibri"/>
        </w:rPr>
        <w:t>.</w:t>
      </w:r>
    </w:p>
    <w:p w14:paraId="120962C1" w14:textId="77777777" w:rsidR="00762F5C" w:rsidRDefault="00762F5C" w:rsidP="00CB41C4">
      <w:pPr>
        <w:tabs>
          <w:tab w:val="left" w:leader="underscore" w:pos="9639"/>
        </w:tabs>
        <w:spacing w:after="0" w:line="240" w:lineRule="auto"/>
        <w:jc w:val="both"/>
        <w:rPr>
          <w:rFonts w:cs="Calibri"/>
          <w:b/>
        </w:rPr>
      </w:pPr>
    </w:p>
    <w:p w14:paraId="61D4FD0C" w14:textId="3EDBD1B8"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56DD0422" w14:textId="197FBB55" w:rsidR="00762F5C" w:rsidRPr="00E74967" w:rsidRDefault="00762F5C" w:rsidP="00762F5C">
      <w:pPr>
        <w:tabs>
          <w:tab w:val="left" w:leader="underscore" w:pos="9639"/>
        </w:tabs>
        <w:spacing w:after="0" w:line="240" w:lineRule="auto"/>
        <w:jc w:val="both"/>
        <w:rPr>
          <w:rFonts w:cs="Calibri"/>
        </w:rPr>
      </w:pPr>
      <w:r w:rsidRPr="0084222E">
        <w:rPr>
          <w:rFonts w:cs="Calibri"/>
        </w:rPr>
        <w:t>Esta nota no le aplica al ente público</w:t>
      </w:r>
      <w:r w:rsidR="002D4B0E">
        <w:rPr>
          <w:rFonts w:cs="Calibri"/>
        </w:rPr>
        <w:t xml:space="preserve"> debido a que no contamos con bienes en garantía</w:t>
      </w:r>
      <w:r>
        <w:rPr>
          <w:rFonts w:cs="Calibri"/>
        </w:rPr>
        <w:t>.</w:t>
      </w:r>
    </w:p>
    <w:p w14:paraId="7A5A4E6A" w14:textId="77777777" w:rsidR="00762F5C" w:rsidRDefault="00762F5C" w:rsidP="00CB41C4">
      <w:pPr>
        <w:tabs>
          <w:tab w:val="left" w:leader="underscore" w:pos="9639"/>
        </w:tabs>
        <w:spacing w:after="0" w:line="240" w:lineRule="auto"/>
        <w:jc w:val="both"/>
        <w:rPr>
          <w:rFonts w:cs="Calibri"/>
          <w:b/>
        </w:rPr>
      </w:pPr>
    </w:p>
    <w:p w14:paraId="5B1593C0" w14:textId="43F07236"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1E2B3668" w14:textId="4B7EDFB3" w:rsidR="00762F5C" w:rsidRPr="00E74967" w:rsidRDefault="00762F5C" w:rsidP="00762F5C">
      <w:pPr>
        <w:tabs>
          <w:tab w:val="left" w:leader="underscore" w:pos="9639"/>
        </w:tabs>
        <w:spacing w:after="0" w:line="240" w:lineRule="auto"/>
        <w:jc w:val="both"/>
        <w:rPr>
          <w:rFonts w:cs="Calibri"/>
        </w:rPr>
      </w:pPr>
      <w:r w:rsidRPr="0084222E">
        <w:rPr>
          <w:rFonts w:cs="Calibri"/>
        </w:rPr>
        <w:t>Esta nota no le aplica al ente público</w:t>
      </w:r>
      <w:r w:rsidR="002D4B0E">
        <w:rPr>
          <w:rFonts w:cs="Calibri"/>
        </w:rPr>
        <w:t xml:space="preserve"> debido a que no se ha desmantelado ningún activo</w:t>
      </w:r>
      <w:r>
        <w:rPr>
          <w:rFonts w:cs="Calibri"/>
        </w:rPr>
        <w:t>.</w:t>
      </w:r>
    </w:p>
    <w:p w14:paraId="7A0C2386" w14:textId="77777777" w:rsidR="00762F5C" w:rsidRDefault="00762F5C" w:rsidP="00CB41C4">
      <w:pPr>
        <w:tabs>
          <w:tab w:val="left" w:leader="underscore" w:pos="9639"/>
        </w:tabs>
        <w:spacing w:after="0" w:line="240" w:lineRule="auto"/>
        <w:jc w:val="both"/>
        <w:rPr>
          <w:rFonts w:cs="Calibri"/>
          <w:b/>
        </w:rPr>
      </w:pPr>
    </w:p>
    <w:p w14:paraId="6543D74F" w14:textId="58A982CF"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6F6C92E9" w14:textId="77777777" w:rsidR="00762F5C" w:rsidRPr="00E74967" w:rsidRDefault="00762F5C" w:rsidP="00762F5C">
      <w:pPr>
        <w:tabs>
          <w:tab w:val="left" w:leader="underscore" w:pos="9639"/>
        </w:tabs>
        <w:spacing w:after="0" w:line="240" w:lineRule="auto"/>
        <w:jc w:val="both"/>
        <w:rPr>
          <w:rFonts w:cs="Calibri"/>
        </w:rPr>
      </w:pPr>
      <w:r w:rsidRPr="0084222E">
        <w:rPr>
          <w:rFonts w:cs="Calibri"/>
        </w:rPr>
        <w:t>Esta nota no le aplica al ente público</w:t>
      </w:r>
      <w:r>
        <w:rPr>
          <w:rFonts w:cs="Calibri"/>
        </w:rPr>
        <w:t>.</w:t>
      </w:r>
    </w:p>
    <w:p w14:paraId="1BEE1A21" w14:textId="77777777" w:rsidR="00762F5C" w:rsidRDefault="00762F5C" w:rsidP="00CB41C4">
      <w:pPr>
        <w:tabs>
          <w:tab w:val="left" w:leader="underscore" w:pos="9639"/>
        </w:tabs>
        <w:spacing w:after="0" w:line="240" w:lineRule="auto"/>
        <w:jc w:val="both"/>
        <w:rPr>
          <w:rFonts w:cs="Calibri"/>
        </w:rPr>
      </w:pPr>
    </w:p>
    <w:p w14:paraId="1F344FA6" w14:textId="15C75AAB"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39C7B111" w14:textId="7B935A79" w:rsidR="00762F5C" w:rsidRPr="00E74967" w:rsidRDefault="00762F5C" w:rsidP="00762F5C">
      <w:pPr>
        <w:tabs>
          <w:tab w:val="left" w:leader="underscore" w:pos="9639"/>
        </w:tabs>
        <w:spacing w:after="0" w:line="240" w:lineRule="auto"/>
        <w:jc w:val="both"/>
        <w:rPr>
          <w:rFonts w:cs="Calibri"/>
        </w:rPr>
      </w:pPr>
      <w:r w:rsidRPr="0084222E">
        <w:rPr>
          <w:rFonts w:cs="Calibri"/>
        </w:rPr>
        <w:t>Esta nota no le aplica al ente público</w:t>
      </w:r>
      <w:r w:rsidR="002D4B0E">
        <w:rPr>
          <w:rFonts w:cs="Calibri"/>
        </w:rPr>
        <w:t xml:space="preserve"> debido a que no tenemos inversiones</w:t>
      </w:r>
      <w:r>
        <w:rPr>
          <w:rFonts w:cs="Calibri"/>
        </w:rPr>
        <w:t>.</w:t>
      </w:r>
    </w:p>
    <w:p w14:paraId="033F334B" w14:textId="77777777" w:rsidR="00762F5C" w:rsidRDefault="00762F5C" w:rsidP="00CB41C4">
      <w:pPr>
        <w:tabs>
          <w:tab w:val="left" w:leader="underscore" w:pos="9639"/>
        </w:tabs>
        <w:spacing w:after="0" w:line="240" w:lineRule="auto"/>
        <w:jc w:val="both"/>
        <w:rPr>
          <w:rFonts w:cs="Calibri"/>
          <w:b/>
        </w:rPr>
      </w:pPr>
    </w:p>
    <w:p w14:paraId="7F294F69" w14:textId="16923D1D"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4C480201" w14:textId="41A528CA" w:rsidR="00762F5C" w:rsidRPr="00E74967" w:rsidRDefault="00762F5C" w:rsidP="00762F5C">
      <w:pPr>
        <w:tabs>
          <w:tab w:val="left" w:leader="underscore" w:pos="9639"/>
        </w:tabs>
        <w:spacing w:after="0" w:line="240" w:lineRule="auto"/>
        <w:jc w:val="both"/>
        <w:rPr>
          <w:rFonts w:cs="Calibri"/>
        </w:rPr>
      </w:pPr>
      <w:r w:rsidRPr="0084222E">
        <w:rPr>
          <w:rFonts w:cs="Calibri"/>
        </w:rPr>
        <w:t>Esta nota no le aplica al ente público</w:t>
      </w:r>
      <w:r w:rsidR="002D4B0E">
        <w:rPr>
          <w:rFonts w:cs="Calibri"/>
        </w:rPr>
        <w:t xml:space="preserve"> debido a que no se cuenta con patrimonio de control presupuestario indirecto</w:t>
      </w:r>
      <w:r>
        <w:rPr>
          <w:rFonts w:cs="Calibri"/>
        </w:rPr>
        <w:t>.</w:t>
      </w:r>
    </w:p>
    <w:p w14:paraId="7792CD25" w14:textId="77777777" w:rsidR="00762F5C" w:rsidRDefault="00762F5C" w:rsidP="00CB41C4">
      <w:pPr>
        <w:tabs>
          <w:tab w:val="left" w:leader="underscore" w:pos="9639"/>
        </w:tabs>
        <w:spacing w:after="0" w:line="240" w:lineRule="auto"/>
        <w:jc w:val="both"/>
        <w:rPr>
          <w:rFonts w:cs="Calibri"/>
          <w:b/>
        </w:rPr>
      </w:pPr>
    </w:p>
    <w:p w14:paraId="0A3B41EB" w14:textId="65653AEF"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31393A98" w14:textId="4BE032A7" w:rsidR="00762F5C" w:rsidRPr="00E74967" w:rsidRDefault="00762F5C" w:rsidP="00762F5C">
      <w:pPr>
        <w:tabs>
          <w:tab w:val="left" w:leader="underscore" w:pos="9639"/>
        </w:tabs>
        <w:spacing w:after="0" w:line="240" w:lineRule="auto"/>
        <w:jc w:val="both"/>
        <w:rPr>
          <w:rFonts w:cs="Calibri"/>
        </w:rPr>
      </w:pPr>
      <w:r w:rsidRPr="0084222E">
        <w:rPr>
          <w:rFonts w:cs="Calibri"/>
        </w:rPr>
        <w:t>Esta nota no le aplica al ente público</w:t>
      </w:r>
      <w:r w:rsidR="002D4B0E">
        <w:rPr>
          <w:rFonts w:cs="Calibri"/>
        </w:rPr>
        <w:t xml:space="preserve"> debido a que no contamos con inversiones con ninguna empresa.</w:t>
      </w:r>
    </w:p>
    <w:p w14:paraId="65ED7E1F" w14:textId="77777777" w:rsidR="009E4B4E" w:rsidRDefault="009E4B4E" w:rsidP="00CB41C4">
      <w:pPr>
        <w:tabs>
          <w:tab w:val="left" w:leader="underscore" w:pos="9639"/>
        </w:tabs>
        <w:spacing w:after="0" w:line="240" w:lineRule="auto"/>
        <w:jc w:val="both"/>
        <w:rPr>
          <w:rFonts w:cs="Calibri"/>
          <w:b/>
        </w:rPr>
      </w:pPr>
    </w:p>
    <w:p w14:paraId="02D4B80A" w14:textId="13B69F72" w:rsidR="007D1E76"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2E912435" w14:textId="77777777" w:rsidR="002D4B0E" w:rsidRPr="00E74967" w:rsidRDefault="002D4B0E" w:rsidP="002D4B0E">
      <w:pPr>
        <w:tabs>
          <w:tab w:val="left" w:leader="underscore" w:pos="9639"/>
        </w:tabs>
        <w:spacing w:after="0" w:line="240" w:lineRule="auto"/>
        <w:jc w:val="both"/>
        <w:rPr>
          <w:rFonts w:cs="Calibri"/>
        </w:rPr>
      </w:pPr>
      <w:r w:rsidRPr="0084222E">
        <w:rPr>
          <w:rFonts w:cs="Calibri"/>
        </w:rPr>
        <w:t>Esta nota no le aplica al ente público</w:t>
      </w:r>
      <w:r>
        <w:rPr>
          <w:rFonts w:cs="Calibri"/>
        </w:rPr>
        <w:t xml:space="preserve"> debido a que no contamos con inversiones con ninguna empresa.</w:t>
      </w:r>
    </w:p>
    <w:p w14:paraId="600F969A" w14:textId="77777777" w:rsidR="009E4B4E" w:rsidRPr="00E74967" w:rsidRDefault="009E4B4E" w:rsidP="00CB41C4">
      <w:pPr>
        <w:tabs>
          <w:tab w:val="left" w:leader="underscore" w:pos="9639"/>
        </w:tabs>
        <w:spacing w:after="0" w:line="240" w:lineRule="auto"/>
        <w:jc w:val="both"/>
        <w:rPr>
          <w:rFonts w:cs="Calibri"/>
        </w:rPr>
      </w:pPr>
    </w:p>
    <w:p w14:paraId="05A46BBB" w14:textId="01E8D72B"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376F68BA" w14:textId="12AAE9E2" w:rsidR="002D4B0E" w:rsidRDefault="002D4B0E" w:rsidP="002D4B0E">
      <w:pPr>
        <w:tabs>
          <w:tab w:val="left" w:leader="underscore" w:pos="9639"/>
        </w:tabs>
        <w:spacing w:after="0" w:line="240" w:lineRule="auto"/>
        <w:jc w:val="both"/>
        <w:rPr>
          <w:rFonts w:cs="Calibri"/>
        </w:rPr>
      </w:pPr>
      <w:bookmarkStart w:id="7" w:name="_Toc161472873"/>
      <w:r w:rsidRPr="0084222E">
        <w:rPr>
          <w:rFonts w:cs="Calibri"/>
        </w:rPr>
        <w:t>Esta nota no le aplica al ente público</w:t>
      </w:r>
      <w:r>
        <w:rPr>
          <w:rFonts w:cs="Calibri"/>
        </w:rPr>
        <w:t xml:space="preserve"> debido a que no se cuenta con patrimonio de control presupuestario directo.</w:t>
      </w:r>
    </w:p>
    <w:p w14:paraId="41DB3335" w14:textId="77777777" w:rsidR="002D4B0E" w:rsidRPr="00E74967" w:rsidRDefault="002D4B0E" w:rsidP="002D4B0E">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7"/>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73B1B565" w14:textId="48AE8596" w:rsidR="009E4B4E" w:rsidRPr="00E74967" w:rsidRDefault="009E4B4E" w:rsidP="009E4B4E">
      <w:pPr>
        <w:tabs>
          <w:tab w:val="left" w:leader="underscore" w:pos="9639"/>
        </w:tabs>
        <w:spacing w:after="0" w:line="240" w:lineRule="auto"/>
        <w:jc w:val="both"/>
        <w:rPr>
          <w:rFonts w:cs="Calibri"/>
        </w:rPr>
      </w:pPr>
      <w:r w:rsidRPr="0084222E">
        <w:rPr>
          <w:rFonts w:cs="Calibri"/>
        </w:rPr>
        <w:t>Esta nota no le aplica al ente público</w:t>
      </w:r>
      <w:r w:rsidR="002D4B0E">
        <w:rPr>
          <w:rFonts w:cs="Calibri"/>
        </w:rPr>
        <w:t xml:space="preserve"> debido a que no tenemos fideicomisos, mandatos y análogos.</w:t>
      </w:r>
    </w:p>
    <w:p w14:paraId="6FC05C92" w14:textId="77777777" w:rsidR="009E4B4E" w:rsidRDefault="009E4B4E" w:rsidP="00CB41C4">
      <w:pPr>
        <w:tabs>
          <w:tab w:val="left" w:leader="underscore" w:pos="9639"/>
        </w:tabs>
        <w:spacing w:after="0" w:line="240" w:lineRule="auto"/>
        <w:jc w:val="both"/>
        <w:rPr>
          <w:rFonts w:cs="Calibri"/>
          <w:b/>
        </w:rPr>
      </w:pPr>
    </w:p>
    <w:p w14:paraId="326C2254" w14:textId="1B06D259"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2D399EE1" w14:textId="77777777" w:rsidR="002D4B0E" w:rsidRPr="00E74967" w:rsidRDefault="002D4B0E" w:rsidP="002D4B0E">
      <w:pPr>
        <w:tabs>
          <w:tab w:val="left" w:leader="underscore" w:pos="9639"/>
        </w:tabs>
        <w:spacing w:after="0" w:line="240" w:lineRule="auto"/>
        <w:jc w:val="both"/>
        <w:rPr>
          <w:rFonts w:cs="Calibri"/>
        </w:rPr>
      </w:pPr>
      <w:r w:rsidRPr="0084222E">
        <w:rPr>
          <w:rFonts w:cs="Calibri"/>
        </w:rPr>
        <w:t>Esta nota no le aplica al ente público</w:t>
      </w:r>
      <w:r>
        <w:rPr>
          <w:rFonts w:cs="Calibri"/>
        </w:rPr>
        <w:t xml:space="preserve"> debido a que no tenemos fideicomisos, mandatos y análogos.</w:t>
      </w:r>
    </w:p>
    <w:p w14:paraId="4B525A55" w14:textId="788E83C8" w:rsidR="009E4B4E" w:rsidRPr="00E74967" w:rsidRDefault="009E4B4E" w:rsidP="009E4B4E">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8" w:name="_Toc161472874"/>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8"/>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003F9D50" w14:textId="2382B891" w:rsidR="00905425" w:rsidRPr="00905425" w:rsidRDefault="009E4B4E" w:rsidP="00905425">
      <w:pPr>
        <w:spacing w:after="0" w:line="240" w:lineRule="auto"/>
        <w:jc w:val="both"/>
        <w:rPr>
          <w:rFonts w:ascii="Arial" w:eastAsia="Times New Roman" w:hAnsi="Arial" w:cs="Arial"/>
          <w:color w:val="000000"/>
          <w:sz w:val="16"/>
          <w:szCs w:val="16"/>
          <w:lang w:eastAsia="es-MX"/>
        </w:rPr>
      </w:pPr>
      <w:r>
        <w:rPr>
          <w:rFonts w:cs="Calibri"/>
        </w:rPr>
        <w:t xml:space="preserve">Durante el periodo reportado se devengaron y recaudaron ingresos por la cantidad de $ </w:t>
      </w:r>
      <w:r w:rsidR="00905425" w:rsidRPr="00905425">
        <w:rPr>
          <w:rFonts w:ascii="Arial" w:eastAsia="Times New Roman" w:hAnsi="Arial" w:cs="Arial"/>
          <w:color w:val="000000"/>
          <w:sz w:val="18"/>
          <w:szCs w:val="16"/>
          <w:lang w:eastAsia="es-MX"/>
        </w:rPr>
        <w:t>15,028,246.78</w:t>
      </w:r>
    </w:p>
    <w:p w14:paraId="61FB034B" w14:textId="38B9F7C3" w:rsidR="009E4B4E" w:rsidRDefault="009E4B4E" w:rsidP="009E4B4E">
      <w:pPr>
        <w:spacing w:after="0" w:line="240" w:lineRule="auto"/>
        <w:jc w:val="both"/>
        <w:rPr>
          <w:rFonts w:cs="Calibri"/>
        </w:rPr>
      </w:pPr>
    </w:p>
    <w:p w14:paraId="4FA2E1ED" w14:textId="77777777" w:rsidR="007D1E76" w:rsidRPr="00E74967" w:rsidRDefault="007D1E76" w:rsidP="00CB41C4">
      <w:pPr>
        <w:tabs>
          <w:tab w:val="left" w:leader="underscore" w:pos="9639"/>
        </w:tabs>
        <w:spacing w:after="0" w:line="240" w:lineRule="auto"/>
        <w:jc w:val="both"/>
        <w:rPr>
          <w:rFonts w:cs="Calibri"/>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3C5A8902" w14:textId="2E98C20A" w:rsidR="009E4B4E" w:rsidRDefault="009E4B4E" w:rsidP="009E4B4E">
      <w:pPr>
        <w:spacing w:after="0" w:line="240" w:lineRule="auto"/>
        <w:jc w:val="both"/>
        <w:rPr>
          <w:rFonts w:cs="Calibri"/>
        </w:rPr>
      </w:pPr>
      <w:r>
        <w:rPr>
          <w:rFonts w:cs="Calibri"/>
        </w:rPr>
        <w:t xml:space="preserve">La proyección de la recaudación de ingresos para 2025 es de </w:t>
      </w:r>
      <w:r w:rsidRPr="00905425">
        <w:rPr>
          <w:rFonts w:cs="Calibri"/>
        </w:rPr>
        <w:t>$</w:t>
      </w:r>
      <w:r w:rsidR="00905425" w:rsidRPr="00905425">
        <w:rPr>
          <w:rFonts w:cs="Calibri"/>
        </w:rPr>
        <w:t>48,873,869.57</w:t>
      </w:r>
      <w:r w:rsidR="00905425">
        <w:rPr>
          <w:rFonts w:cs="Calibri"/>
        </w:rPr>
        <w:t xml:space="preserve"> </w:t>
      </w:r>
      <w:r>
        <w:rPr>
          <w:rFonts w:cs="Calibri"/>
        </w:rPr>
        <w:t>integrados por concepto de subsidios otorgado por el Gobierno del Estado de Guanajuato e Ingresos Propios.</w:t>
      </w:r>
    </w:p>
    <w:p w14:paraId="3558B6B3" w14:textId="77777777" w:rsidR="004F3C2A" w:rsidRPr="00E74967" w:rsidRDefault="004F3C2A" w:rsidP="009E4B4E">
      <w:pPr>
        <w:spacing w:after="0" w:line="240" w:lineRule="auto"/>
        <w:jc w:val="both"/>
        <w:rPr>
          <w:rFonts w:cs="Calibri"/>
        </w:rPr>
      </w:pPr>
    </w:p>
    <w:p w14:paraId="26FDB1A9" w14:textId="77777777" w:rsidR="00231FBE" w:rsidRPr="00E74967" w:rsidRDefault="00231FBE" w:rsidP="00CB41C4">
      <w:pPr>
        <w:tabs>
          <w:tab w:val="left" w:leader="underscore" w:pos="9639"/>
        </w:tabs>
        <w:spacing w:after="0" w:line="240" w:lineRule="auto"/>
        <w:jc w:val="both"/>
        <w:rPr>
          <w:rFonts w:cs="Calibri"/>
        </w:rPr>
      </w:pPr>
    </w:p>
    <w:p w14:paraId="2D68C3FC" w14:textId="7BAEB103" w:rsidR="007D1E76" w:rsidRPr="000C3365" w:rsidRDefault="007D1E76" w:rsidP="000C3365">
      <w:pPr>
        <w:pStyle w:val="Ttulo2"/>
        <w:rPr>
          <w:rFonts w:asciiTheme="minorHAnsi" w:hAnsiTheme="minorHAnsi" w:cstheme="minorHAnsi"/>
          <w:b/>
          <w:color w:val="auto"/>
          <w:sz w:val="22"/>
        </w:rPr>
      </w:pPr>
      <w:bookmarkStart w:id="9" w:name="_Toc161472875"/>
      <w:r w:rsidRPr="000C3365">
        <w:rPr>
          <w:rFonts w:asciiTheme="minorHAnsi" w:hAnsiTheme="minorHAnsi" w:cstheme="minorHAnsi"/>
          <w:b/>
          <w:color w:val="auto"/>
          <w:sz w:val="22"/>
        </w:rPr>
        <w:lastRenderedPageBreak/>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9"/>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01395C11" w14:textId="77777777" w:rsidR="009E4B4E" w:rsidRPr="00E74967" w:rsidRDefault="009E4B4E" w:rsidP="009E4B4E">
      <w:pPr>
        <w:tabs>
          <w:tab w:val="left" w:leader="underscore" w:pos="9639"/>
        </w:tabs>
        <w:spacing w:after="0" w:line="240" w:lineRule="auto"/>
        <w:jc w:val="both"/>
        <w:rPr>
          <w:rFonts w:cs="Calibri"/>
        </w:rPr>
      </w:pPr>
      <w:r w:rsidRPr="0084222E">
        <w:rPr>
          <w:rFonts w:cs="Calibri"/>
        </w:rPr>
        <w:t>Esta nota no le aplica al ente público</w:t>
      </w:r>
      <w:r>
        <w:rPr>
          <w:rFonts w:cs="Calibri"/>
        </w:rPr>
        <w:t xml:space="preserve"> ya que no se cuenta con deuda.</w:t>
      </w:r>
    </w:p>
    <w:p w14:paraId="108D9D45" w14:textId="77777777" w:rsidR="009E4B4E" w:rsidRPr="00E74967" w:rsidRDefault="009E4B4E" w:rsidP="009E4B4E">
      <w:pPr>
        <w:tabs>
          <w:tab w:val="left" w:leader="underscore" w:pos="9639"/>
        </w:tabs>
        <w:spacing w:after="0" w:line="240" w:lineRule="auto"/>
        <w:jc w:val="both"/>
        <w:rPr>
          <w:rFonts w:cs="Calibri"/>
        </w:rPr>
      </w:pP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032C15F1" w14:textId="1B257065" w:rsidR="009E4B4E" w:rsidRPr="00E74967" w:rsidRDefault="009E4B4E" w:rsidP="009E4B4E">
      <w:pPr>
        <w:tabs>
          <w:tab w:val="left" w:leader="underscore" w:pos="9639"/>
        </w:tabs>
        <w:spacing w:after="0" w:line="240" w:lineRule="auto"/>
        <w:jc w:val="both"/>
        <w:rPr>
          <w:rFonts w:cs="Calibri"/>
        </w:rPr>
      </w:pPr>
      <w:r w:rsidRPr="0084222E">
        <w:rPr>
          <w:rFonts w:cs="Calibri"/>
        </w:rPr>
        <w:t>Esta nota no le aplica al ente público</w:t>
      </w:r>
      <w:r w:rsidR="002D4B0E">
        <w:rPr>
          <w:rFonts w:cs="Calibri"/>
        </w:rPr>
        <w:t xml:space="preserve"> ya que no se cuenta con deuda.</w:t>
      </w:r>
    </w:p>
    <w:p w14:paraId="4D526A9C" w14:textId="77777777" w:rsidR="009E4B4E" w:rsidRDefault="009E4B4E" w:rsidP="009E4B4E">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0"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0"/>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69F25506" w14:textId="00E90090" w:rsidR="007D1E76" w:rsidRDefault="009E4B4E" w:rsidP="00CB41C4">
      <w:pPr>
        <w:tabs>
          <w:tab w:val="left" w:leader="underscore" w:pos="9639"/>
        </w:tabs>
        <w:spacing w:after="0" w:line="240" w:lineRule="auto"/>
        <w:jc w:val="both"/>
        <w:rPr>
          <w:rFonts w:cs="Calibri"/>
        </w:rPr>
      </w:pPr>
      <w:r w:rsidRPr="0084222E">
        <w:rPr>
          <w:rFonts w:cs="Calibri"/>
        </w:rPr>
        <w:t>Esta nota no le aplica al ente público</w:t>
      </w:r>
      <w:r w:rsidR="002D4B0E">
        <w:rPr>
          <w:rFonts w:cs="Calibri"/>
        </w:rPr>
        <w:t xml:space="preserve"> debido a que no tenemos ningún crédito</w:t>
      </w:r>
      <w:r>
        <w:rPr>
          <w:rFonts w:cs="Calibri"/>
        </w:rPr>
        <w:t>.</w:t>
      </w:r>
    </w:p>
    <w:p w14:paraId="57E0E935" w14:textId="77777777" w:rsidR="009E4B4E" w:rsidRPr="00E74967" w:rsidRDefault="009E4B4E" w:rsidP="00CB41C4">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1"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1"/>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7C0EC7E7" w14:textId="77777777" w:rsidR="009E4B4E" w:rsidRPr="00E74967" w:rsidRDefault="009E4B4E" w:rsidP="009E4B4E">
      <w:pPr>
        <w:tabs>
          <w:tab w:val="left" w:leader="underscore" w:pos="9639"/>
        </w:tabs>
        <w:spacing w:after="0" w:line="240" w:lineRule="auto"/>
        <w:jc w:val="both"/>
        <w:rPr>
          <w:rFonts w:cs="Calibri"/>
        </w:rPr>
      </w:pPr>
      <w:r>
        <w:rPr>
          <w:rFonts w:cs="Calibri"/>
        </w:rPr>
        <w:t>Se aplican las disposiciones administrativas emitidas por la Secretaría de Finanzas, así como las recomendaciones realizadas por el órgano de control interno.</w:t>
      </w:r>
    </w:p>
    <w:p w14:paraId="074E8D32" w14:textId="77777777" w:rsidR="009E4B4E" w:rsidRDefault="009E4B4E" w:rsidP="00CB41C4">
      <w:pPr>
        <w:tabs>
          <w:tab w:val="left" w:leader="underscore" w:pos="9639"/>
        </w:tabs>
        <w:spacing w:after="0" w:line="240" w:lineRule="auto"/>
        <w:jc w:val="both"/>
        <w:rPr>
          <w:rFonts w:cs="Calibri"/>
          <w:b/>
        </w:rPr>
      </w:pPr>
    </w:p>
    <w:p w14:paraId="59CFF4B2" w14:textId="402FDD6E"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34EFE2EF" w14:textId="77777777" w:rsidR="009E4B4E" w:rsidRPr="00E74967" w:rsidRDefault="009E4B4E" w:rsidP="009E4B4E">
      <w:pPr>
        <w:tabs>
          <w:tab w:val="left" w:leader="underscore" w:pos="9639"/>
        </w:tabs>
        <w:spacing w:after="0" w:line="240" w:lineRule="auto"/>
        <w:jc w:val="both"/>
        <w:rPr>
          <w:rFonts w:cs="Calibri"/>
        </w:rPr>
      </w:pPr>
      <w:r w:rsidRPr="0084222E">
        <w:rPr>
          <w:rFonts w:cs="Calibri"/>
        </w:rPr>
        <w:t>Esta nota no le aplica al ente público</w:t>
      </w:r>
      <w:r>
        <w:rPr>
          <w:rFonts w:cs="Calibri"/>
        </w:rPr>
        <w:t>.</w:t>
      </w:r>
    </w:p>
    <w:p w14:paraId="0E9E7C62" w14:textId="77777777" w:rsidR="009E4B4E" w:rsidRDefault="009E4B4E" w:rsidP="000C3365">
      <w:pPr>
        <w:pStyle w:val="Ttulo2"/>
        <w:rPr>
          <w:rFonts w:asciiTheme="minorHAnsi" w:hAnsiTheme="minorHAnsi" w:cstheme="minorHAnsi"/>
          <w:b/>
          <w:color w:val="auto"/>
          <w:sz w:val="22"/>
        </w:rPr>
      </w:pPr>
      <w:bookmarkStart w:id="12" w:name="_Toc161472878"/>
    </w:p>
    <w:p w14:paraId="3D010C2A" w14:textId="2239632D"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2"/>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 xml:space="preserve">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w:t>
      </w:r>
      <w:r w:rsidRPr="00806269">
        <w:rPr>
          <w:rFonts w:cs="Calibri"/>
        </w:rPr>
        <w:lastRenderedPageBreak/>
        <w:t>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B571025" w:rsidR="007D1E76"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3D80326D" w14:textId="430DFC43" w:rsidR="009E4B4E" w:rsidRPr="00E74967" w:rsidRDefault="009E4B4E" w:rsidP="009E4B4E">
      <w:pPr>
        <w:tabs>
          <w:tab w:val="left" w:leader="underscore" w:pos="9639"/>
        </w:tabs>
        <w:spacing w:after="0" w:line="240" w:lineRule="auto"/>
        <w:jc w:val="both"/>
        <w:rPr>
          <w:rFonts w:cs="Calibri"/>
        </w:rPr>
      </w:pPr>
      <w:r w:rsidRPr="0084222E">
        <w:rPr>
          <w:rFonts w:cs="Calibri"/>
        </w:rPr>
        <w:t>Esta nota no le aplica al ente público</w:t>
      </w:r>
      <w:r w:rsidR="002D4B0E">
        <w:rPr>
          <w:rFonts w:cs="Calibri"/>
        </w:rPr>
        <w:t>, debido a que se presenta la información financiera completa</w:t>
      </w:r>
      <w:r>
        <w:rPr>
          <w:rFonts w:cs="Calibri"/>
        </w:rPr>
        <w:t>.</w:t>
      </w: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3" w:name="_Toc161472879"/>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3"/>
    </w:p>
    <w:p w14:paraId="362DF4F4" w14:textId="77777777" w:rsidR="007D1E76" w:rsidRPr="00E74967" w:rsidRDefault="007D1E76" w:rsidP="00CB41C4">
      <w:pPr>
        <w:tabs>
          <w:tab w:val="left" w:leader="underscore" w:pos="9639"/>
        </w:tabs>
        <w:spacing w:after="0" w:line="240" w:lineRule="auto"/>
        <w:jc w:val="both"/>
        <w:rPr>
          <w:rFonts w:cs="Calibri"/>
        </w:rPr>
      </w:pPr>
    </w:p>
    <w:p w14:paraId="6268D065" w14:textId="0DCC4988" w:rsidR="001C34BC" w:rsidRPr="00E74967" w:rsidRDefault="007D1E76" w:rsidP="001C34BC">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p>
    <w:p w14:paraId="3CC9AECC" w14:textId="4681A2A9" w:rsidR="007D1E76" w:rsidRPr="000C3365" w:rsidRDefault="005E231E" w:rsidP="000C3365">
      <w:pPr>
        <w:pStyle w:val="Ttulo2"/>
        <w:rPr>
          <w:rFonts w:asciiTheme="minorHAnsi" w:hAnsiTheme="minorHAnsi" w:cstheme="minorHAnsi"/>
          <w:b/>
          <w:color w:val="auto"/>
          <w:sz w:val="22"/>
        </w:rPr>
      </w:pPr>
      <w:bookmarkStart w:id="14" w:name="_Toc161472880"/>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4"/>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206A78B7" w14:textId="77777777" w:rsidR="009E4B4E" w:rsidRPr="00E74967" w:rsidRDefault="009E4B4E" w:rsidP="009E4B4E">
      <w:pPr>
        <w:tabs>
          <w:tab w:val="left" w:leader="underscore" w:pos="9639"/>
        </w:tabs>
        <w:spacing w:after="0" w:line="240" w:lineRule="auto"/>
        <w:jc w:val="both"/>
        <w:rPr>
          <w:rFonts w:cs="Calibri"/>
        </w:rPr>
      </w:pPr>
      <w:r w:rsidRPr="0084222E">
        <w:rPr>
          <w:rFonts w:cs="Calibri"/>
        </w:rPr>
        <w:t>Esta nota no le aplica al ente público</w:t>
      </w:r>
      <w:r>
        <w:rPr>
          <w:rFonts w:cs="Calibri"/>
        </w:rPr>
        <w:t xml:space="preserve"> debido a que no existen partes relacionadas.</w:t>
      </w: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111599B2" w:rsidR="007D1E76" w:rsidRPr="00F46719" w:rsidRDefault="007D1E76" w:rsidP="00F46719">
      <w:pPr>
        <w:pStyle w:val="Ttulo2"/>
        <w:rPr>
          <w:rFonts w:asciiTheme="minorHAnsi" w:hAnsiTheme="minorHAnsi" w:cstheme="minorHAnsi"/>
          <w:b/>
          <w:color w:val="auto"/>
          <w:sz w:val="22"/>
        </w:rPr>
      </w:pPr>
      <w:bookmarkStart w:id="15" w:name="_Toc161472881"/>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5"/>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5A74BBD3" w:rsidR="007D1E76" w:rsidRDefault="00C4625D" w:rsidP="00CB41C4">
      <w:pPr>
        <w:tabs>
          <w:tab w:val="left" w:leader="underscore" w:pos="9639"/>
        </w:tabs>
        <w:spacing w:after="0" w:line="240" w:lineRule="auto"/>
        <w:jc w:val="both"/>
        <w:rPr>
          <w:rFonts w:cs="Calibri"/>
        </w:rPr>
      </w:pPr>
      <w:r w:rsidRPr="00C4625D">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33800B42" w14:textId="77777777" w:rsidR="003331A1" w:rsidRDefault="003331A1" w:rsidP="008255AD">
      <w:pPr>
        <w:spacing w:after="0" w:line="240" w:lineRule="auto"/>
      </w:pPr>
    </w:p>
    <w:p w14:paraId="787435A1" w14:textId="07CF4809" w:rsidR="008255AD" w:rsidRPr="0046603B" w:rsidRDefault="008255AD" w:rsidP="008255AD">
      <w:pPr>
        <w:spacing w:after="0" w:line="240" w:lineRule="auto"/>
        <w:rPr>
          <w:sz w:val="18"/>
        </w:rPr>
      </w:pPr>
      <w:r w:rsidRPr="0046603B">
        <w:rPr>
          <w:sz w:val="18"/>
        </w:rPr>
        <w:t>Bajo protesta de decir verdad declaramos que los Estados Financieros y sus notas, son razonablemente correctos y son responsabilidad del emisor.</w:t>
      </w:r>
    </w:p>
    <w:p w14:paraId="360B2F0D" w14:textId="1F7CCC6E" w:rsidR="0046603B" w:rsidRDefault="0046603B" w:rsidP="008255AD">
      <w:pPr>
        <w:spacing w:after="0" w:line="240" w:lineRule="auto"/>
      </w:pPr>
    </w:p>
    <w:p w14:paraId="6F7BC3DF" w14:textId="67C0CFD8" w:rsidR="0046603B" w:rsidRDefault="0046603B" w:rsidP="001710A5">
      <w:pPr>
        <w:spacing w:after="0" w:line="240" w:lineRule="auto"/>
        <w:rPr>
          <w:rFonts w:cs="Calibri"/>
        </w:rPr>
      </w:pPr>
      <w:bookmarkStart w:id="16" w:name="_GoBack"/>
      <w:bookmarkEnd w:id="16"/>
    </w:p>
    <w:sectPr w:rsidR="0046603B" w:rsidSect="000B2DAA">
      <w:headerReference w:type="default" r:id="rId13"/>
      <w:footerReference w:type="default" r:id="rId14"/>
      <w:pgSz w:w="15840" w:h="12240" w:orient="landscape" w:code="1"/>
      <w:pgMar w:top="1418" w:right="1418"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AD977F" w14:textId="77777777" w:rsidR="006867C2" w:rsidRDefault="006867C2" w:rsidP="00E00323">
      <w:pPr>
        <w:spacing w:after="0" w:line="240" w:lineRule="auto"/>
      </w:pPr>
      <w:r>
        <w:separator/>
      </w:r>
    </w:p>
  </w:endnote>
  <w:endnote w:type="continuationSeparator" w:id="0">
    <w:p w14:paraId="0405AD45" w14:textId="77777777" w:rsidR="006867C2" w:rsidRDefault="006867C2"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Content>
      <w:p w14:paraId="45A1378E" w14:textId="58848B6F" w:rsidR="000B2DAA" w:rsidRDefault="000B2DAA">
        <w:pPr>
          <w:pStyle w:val="Piedepgina"/>
          <w:jc w:val="right"/>
        </w:pPr>
        <w:r>
          <w:fldChar w:fldCharType="begin"/>
        </w:r>
        <w:r>
          <w:instrText>PAGE   \* MERGEFORMAT</w:instrText>
        </w:r>
        <w:r>
          <w:fldChar w:fldCharType="separate"/>
        </w:r>
        <w:r w:rsidR="001710A5" w:rsidRPr="001710A5">
          <w:rPr>
            <w:noProof/>
            <w:lang w:val="es-ES"/>
          </w:rPr>
          <w:t>11</w:t>
        </w:r>
        <w:r>
          <w:fldChar w:fldCharType="end"/>
        </w:r>
      </w:p>
    </w:sdtContent>
  </w:sdt>
  <w:p w14:paraId="37983FFD" w14:textId="77777777" w:rsidR="000B2DAA" w:rsidRDefault="000B2DA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B1276C" w14:textId="77777777" w:rsidR="006867C2" w:rsidRDefault="006867C2" w:rsidP="00E00323">
      <w:pPr>
        <w:spacing w:after="0" w:line="240" w:lineRule="auto"/>
      </w:pPr>
      <w:r>
        <w:separator/>
      </w:r>
    </w:p>
  </w:footnote>
  <w:footnote w:type="continuationSeparator" w:id="0">
    <w:p w14:paraId="6FEBB90C" w14:textId="77777777" w:rsidR="006867C2" w:rsidRDefault="006867C2"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381B1" w14:textId="59DE6E0E" w:rsidR="000B2DAA" w:rsidRDefault="000B2DAA" w:rsidP="00A4610E">
    <w:pPr>
      <w:pStyle w:val="Encabezado"/>
      <w:spacing w:after="0" w:line="240" w:lineRule="auto"/>
      <w:jc w:val="center"/>
    </w:pPr>
    <w:r>
      <w:t>INSTITUTO DE I</w:t>
    </w:r>
    <w:r w:rsidR="0046603B">
      <w:t>NNOVACIÓN, CIENCIA Y EMPRENDIMI</w:t>
    </w:r>
    <w:r>
      <w:t>E</w:t>
    </w:r>
    <w:r w:rsidR="0046603B">
      <w:t>N</w:t>
    </w:r>
    <w:r>
      <w:t>TO PARA LA COMPETITIVIDAD</w:t>
    </w:r>
  </w:p>
  <w:p w14:paraId="651A4C4F" w14:textId="0090493C" w:rsidR="000B2DAA" w:rsidRDefault="000B2DAA" w:rsidP="00A4610E">
    <w:pPr>
      <w:pStyle w:val="Encabezado"/>
      <w:spacing w:after="0" w:line="240" w:lineRule="auto"/>
      <w:jc w:val="center"/>
    </w:pPr>
    <w:r w:rsidRPr="00A4610E">
      <w:t>CORRESPONDI</w:t>
    </w:r>
    <w:r>
      <w:t>ENTES AL 31 DE MARZO DE 2025</w:t>
    </w:r>
  </w:p>
  <w:p w14:paraId="3A5625CA" w14:textId="77777777" w:rsidR="000B2DAA" w:rsidRDefault="000B2DAA" w:rsidP="00A4610E">
    <w:pPr>
      <w:pStyle w:val="Encabezado"/>
      <w:spacing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02EBE"/>
    <w:multiLevelType w:val="hybridMultilevel"/>
    <w:tmpl w:val="5EAC58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216DF"/>
    <w:rsid w:val="000310EF"/>
    <w:rsid w:val="00040D4F"/>
    <w:rsid w:val="00084EAE"/>
    <w:rsid w:val="00091CE6"/>
    <w:rsid w:val="000B2DAA"/>
    <w:rsid w:val="000B7810"/>
    <w:rsid w:val="000C3365"/>
    <w:rsid w:val="00106EE9"/>
    <w:rsid w:val="0012405A"/>
    <w:rsid w:val="0012493A"/>
    <w:rsid w:val="00154BA3"/>
    <w:rsid w:val="001710A5"/>
    <w:rsid w:val="001973A2"/>
    <w:rsid w:val="001C34BC"/>
    <w:rsid w:val="001C710C"/>
    <w:rsid w:val="001C75F2"/>
    <w:rsid w:val="001D2063"/>
    <w:rsid w:val="001D43E9"/>
    <w:rsid w:val="00231FBE"/>
    <w:rsid w:val="00232175"/>
    <w:rsid w:val="0024740E"/>
    <w:rsid w:val="002722DD"/>
    <w:rsid w:val="00295B72"/>
    <w:rsid w:val="002D4B0E"/>
    <w:rsid w:val="003331A1"/>
    <w:rsid w:val="003453CA"/>
    <w:rsid w:val="00396D53"/>
    <w:rsid w:val="003E6C64"/>
    <w:rsid w:val="0043078C"/>
    <w:rsid w:val="00435A87"/>
    <w:rsid w:val="0046603B"/>
    <w:rsid w:val="004A1077"/>
    <w:rsid w:val="004A58C8"/>
    <w:rsid w:val="004F234D"/>
    <w:rsid w:val="004F3C2A"/>
    <w:rsid w:val="004F6FAC"/>
    <w:rsid w:val="005053EE"/>
    <w:rsid w:val="00516100"/>
    <w:rsid w:val="00516A8F"/>
    <w:rsid w:val="00540261"/>
    <w:rsid w:val="0054701E"/>
    <w:rsid w:val="005B5531"/>
    <w:rsid w:val="005D3E43"/>
    <w:rsid w:val="005E231E"/>
    <w:rsid w:val="005F2900"/>
    <w:rsid w:val="005F51CC"/>
    <w:rsid w:val="0064059E"/>
    <w:rsid w:val="00657009"/>
    <w:rsid w:val="00681C79"/>
    <w:rsid w:val="006867C2"/>
    <w:rsid w:val="006B1ADF"/>
    <w:rsid w:val="006F0687"/>
    <w:rsid w:val="006F77A8"/>
    <w:rsid w:val="007610BC"/>
    <w:rsid w:val="00762F5C"/>
    <w:rsid w:val="007714AB"/>
    <w:rsid w:val="007B5D2C"/>
    <w:rsid w:val="007D1E76"/>
    <w:rsid w:val="007D4484"/>
    <w:rsid w:val="007D5207"/>
    <w:rsid w:val="007E38A2"/>
    <w:rsid w:val="007F699D"/>
    <w:rsid w:val="00806269"/>
    <w:rsid w:val="008255AD"/>
    <w:rsid w:val="0086420E"/>
    <w:rsid w:val="0086459F"/>
    <w:rsid w:val="008A072A"/>
    <w:rsid w:val="008C3BB8"/>
    <w:rsid w:val="008E076C"/>
    <w:rsid w:val="00905425"/>
    <w:rsid w:val="0092765C"/>
    <w:rsid w:val="00967DDA"/>
    <w:rsid w:val="009736CB"/>
    <w:rsid w:val="009E4B4E"/>
    <w:rsid w:val="00A14FCC"/>
    <w:rsid w:val="00A4610E"/>
    <w:rsid w:val="00A6346D"/>
    <w:rsid w:val="00A730E0"/>
    <w:rsid w:val="00AA2768"/>
    <w:rsid w:val="00AA41E5"/>
    <w:rsid w:val="00AB722B"/>
    <w:rsid w:val="00AE1F6A"/>
    <w:rsid w:val="00AF4375"/>
    <w:rsid w:val="00B073DE"/>
    <w:rsid w:val="00B6368B"/>
    <w:rsid w:val="00BA53FE"/>
    <w:rsid w:val="00BE02EB"/>
    <w:rsid w:val="00C4250B"/>
    <w:rsid w:val="00C4625D"/>
    <w:rsid w:val="00C54C12"/>
    <w:rsid w:val="00C93C67"/>
    <w:rsid w:val="00C97E1E"/>
    <w:rsid w:val="00CB41C4"/>
    <w:rsid w:val="00CF1316"/>
    <w:rsid w:val="00D13C44"/>
    <w:rsid w:val="00D32331"/>
    <w:rsid w:val="00D40FC2"/>
    <w:rsid w:val="00D5018E"/>
    <w:rsid w:val="00D546B2"/>
    <w:rsid w:val="00D975B1"/>
    <w:rsid w:val="00DD018C"/>
    <w:rsid w:val="00E00323"/>
    <w:rsid w:val="00E11758"/>
    <w:rsid w:val="00E74967"/>
    <w:rsid w:val="00E7559F"/>
    <w:rsid w:val="00E85520"/>
    <w:rsid w:val="00E9132F"/>
    <w:rsid w:val="00EA37F5"/>
    <w:rsid w:val="00EA7915"/>
    <w:rsid w:val="00ED7AA0"/>
    <w:rsid w:val="00F067C8"/>
    <w:rsid w:val="00F322CD"/>
    <w:rsid w:val="00F43AC5"/>
    <w:rsid w:val="00F46719"/>
    <w:rsid w:val="00F54F6F"/>
    <w:rsid w:val="00F6102D"/>
    <w:rsid w:val="00F65A92"/>
    <w:rsid w:val="00F6759B"/>
    <w:rsid w:val="00FC1A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13142">
      <w:bodyDiv w:val="1"/>
      <w:marLeft w:val="0"/>
      <w:marRight w:val="0"/>
      <w:marTop w:val="0"/>
      <w:marBottom w:val="0"/>
      <w:divBdr>
        <w:top w:val="none" w:sz="0" w:space="0" w:color="auto"/>
        <w:left w:val="none" w:sz="0" w:space="0" w:color="auto"/>
        <w:bottom w:val="none" w:sz="0" w:space="0" w:color="auto"/>
        <w:right w:val="none" w:sz="0" w:space="0" w:color="auto"/>
      </w:divBdr>
    </w:div>
    <w:div w:id="907306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false</_x00bf_Formatomodificado_x003f_>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4.xml><?xml version="1.0" encoding="utf-8"?>
<ds:datastoreItem xmlns:ds="http://schemas.openxmlformats.org/officeDocument/2006/customXml" ds:itemID="{862CBED0-BBF6-4F50-8B68-FF73C0062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11</Pages>
  <Words>2839</Words>
  <Characters>15619</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18422</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Carolina Rodríguez Alcocer</cp:lastModifiedBy>
  <cp:revision>7</cp:revision>
  <cp:lastPrinted>2025-04-28T18:32:00Z</cp:lastPrinted>
  <dcterms:created xsi:type="dcterms:W3CDTF">2025-04-28T11:08:00Z</dcterms:created>
  <dcterms:modified xsi:type="dcterms:W3CDTF">2025-04-28T18:43:00Z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